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B7A5E5">
      <w:pPr>
        <w:overflowPunct w:val="0"/>
        <w:spacing w:line="600" w:lineRule="exact"/>
        <w:rPr>
          <w:rFonts w:hint="default" w:ascii="Times New Roman" w:hAnsi="Times New Roman" w:eastAsia="黑体" w:cs="Times New Roman"/>
          <w:b/>
          <w:bCs/>
          <w:color w:val="000000" w:themeColor="text1"/>
          <w:sz w:val="32"/>
          <w:szCs w:val="32"/>
          <w14:textFill>
            <w14:solidFill>
              <w14:schemeClr w14:val="tx1"/>
            </w14:solidFill>
          </w14:textFill>
        </w:rPr>
      </w:pPr>
      <w:r>
        <w:rPr>
          <w:rFonts w:hint="default" w:ascii="Times New Roman" w:hAnsi="Times New Roman" w:eastAsia="黑体" w:cs="Times New Roman"/>
          <w:b/>
          <w:bCs/>
          <w:color w:val="000000" w:themeColor="text1"/>
          <w:sz w:val="32"/>
          <w:szCs w:val="32"/>
          <w14:textFill>
            <w14:solidFill>
              <w14:schemeClr w14:val="tx1"/>
            </w14:solidFill>
          </w14:textFill>
        </w:rPr>
        <w:t>附件1：</w:t>
      </w:r>
    </w:p>
    <w:p w14:paraId="0B2B9C42">
      <w:pPr>
        <w:overflowPunct w:val="0"/>
        <w:spacing w:line="560" w:lineRule="exact"/>
        <w:rPr>
          <w:rFonts w:hint="default" w:ascii="Times New Roman" w:hAnsi="Times New Roman" w:eastAsia="方正仿宋_GBK" w:cs="Times New Roman"/>
          <w:b/>
          <w:bCs/>
          <w:color w:val="000000" w:themeColor="text1"/>
          <w:sz w:val="32"/>
          <w:szCs w:val="32"/>
          <w14:textFill>
            <w14:solidFill>
              <w14:schemeClr w14:val="tx1"/>
            </w14:solidFill>
          </w14:textFill>
        </w:rPr>
      </w:pPr>
    </w:p>
    <w:p w14:paraId="547D0D6C">
      <w:pPr>
        <w:overflowPunct w:val="0"/>
        <w:spacing w:line="560" w:lineRule="exact"/>
        <w:jc w:val="center"/>
        <w:rPr>
          <w:rFonts w:hint="default" w:ascii="Times New Roman" w:hAnsi="Times New Roman" w:eastAsia="方正小标宋_GBK" w:cs="Times New Roman"/>
          <w:b/>
          <w:bCs/>
          <w:color w:val="000000" w:themeColor="text1"/>
          <w:sz w:val="40"/>
          <w:szCs w:val="40"/>
          <w14:textFill>
            <w14:solidFill>
              <w14:schemeClr w14:val="tx1"/>
            </w14:solidFill>
          </w14:textFill>
        </w:rPr>
      </w:pPr>
      <w:r>
        <w:rPr>
          <w:rFonts w:hint="default" w:ascii="Times New Roman" w:hAnsi="Times New Roman" w:eastAsia="方正小标宋_GBK" w:cs="Times New Roman"/>
          <w:b/>
          <w:bCs/>
          <w:color w:val="000000" w:themeColor="text1"/>
          <w:sz w:val="40"/>
          <w:szCs w:val="40"/>
          <w14:textFill>
            <w14:solidFill>
              <w14:schemeClr w14:val="tx1"/>
            </w14:solidFill>
          </w14:textFill>
        </w:rPr>
        <w:t>四川省党委（党组）中心组网络学习平台</w:t>
      </w:r>
    </w:p>
    <w:p w14:paraId="63236EBD">
      <w:pPr>
        <w:overflowPunct w:val="0"/>
        <w:spacing w:line="560" w:lineRule="exact"/>
        <w:jc w:val="center"/>
        <w:rPr>
          <w:rFonts w:hint="default" w:ascii="Times New Roman" w:hAnsi="Times New Roman" w:eastAsia="方正小标宋_GBK" w:cs="Times New Roman"/>
          <w:b/>
          <w:bCs/>
          <w:color w:val="000000" w:themeColor="text1"/>
          <w:sz w:val="40"/>
          <w:szCs w:val="40"/>
          <w14:textFill>
            <w14:solidFill>
              <w14:schemeClr w14:val="tx1"/>
            </w14:solidFill>
          </w14:textFill>
        </w:rPr>
      </w:pPr>
      <w:r>
        <w:rPr>
          <w:rFonts w:hint="default" w:ascii="Times New Roman" w:hAnsi="Times New Roman" w:eastAsia="方正小标宋_GBK" w:cs="Times New Roman"/>
          <w:b/>
          <w:bCs/>
          <w:color w:val="000000" w:themeColor="text1"/>
          <w:sz w:val="40"/>
          <w:szCs w:val="40"/>
          <w14:textFill>
            <w14:solidFill>
              <w14:schemeClr w14:val="tx1"/>
            </w14:solidFill>
          </w14:textFill>
        </w:rPr>
        <w:t>技术运维项目比选报名回执表</w:t>
      </w:r>
    </w:p>
    <w:p w14:paraId="0526E19E">
      <w:pPr>
        <w:overflowPunct w:val="0"/>
        <w:spacing w:line="560" w:lineRule="exact"/>
        <w:rPr>
          <w:rFonts w:hint="default" w:ascii="Times New Roman" w:hAnsi="Times New Roman" w:eastAsia="方正仿宋_GBK" w:cs="Times New Roman"/>
          <w:b/>
          <w:bCs/>
          <w:color w:val="000000" w:themeColor="text1"/>
          <w:sz w:val="32"/>
          <w:szCs w:val="32"/>
          <w14:textFill>
            <w14:solidFill>
              <w14:schemeClr w14:val="tx1"/>
            </w14:solidFill>
          </w14:textFill>
        </w:rPr>
      </w:pPr>
    </w:p>
    <w:tbl>
      <w:tblPr>
        <w:tblStyle w:val="7"/>
        <w:tblW w:w="521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95"/>
        <w:gridCol w:w="1930"/>
        <w:gridCol w:w="2463"/>
      </w:tblGrid>
      <w:tr w14:paraId="76FACD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6" w:hRule="atLeast"/>
          <w:jc w:val="center"/>
        </w:trPr>
        <w:tc>
          <w:tcPr>
            <w:tcW w:w="2582" w:type="pct"/>
            <w:tcBorders>
              <w:top w:val="single" w:color="000000" w:sz="4" w:space="0"/>
              <w:left w:val="single" w:color="000000" w:sz="4" w:space="0"/>
              <w:bottom w:val="single" w:color="000000" w:sz="4" w:space="0"/>
              <w:right w:val="single" w:color="000000" w:sz="4" w:space="0"/>
            </w:tcBorders>
            <w:noWrap/>
            <w:vAlign w:val="center"/>
          </w:tcPr>
          <w:p w14:paraId="408D13FC">
            <w:pPr>
              <w:overflowPunct w:val="0"/>
              <w:jc w:val="center"/>
              <w:rPr>
                <w:rFonts w:hint="default" w:ascii="Times New Roman" w:hAnsi="Times New Roman" w:eastAsia="方正仿宋_GBK" w:cs="Times New Roman"/>
                <w:b/>
                <w:bCs/>
                <w:color w:val="000000" w:themeColor="text1"/>
                <w:sz w:val="28"/>
                <w:szCs w:val="28"/>
                <w14:textFill>
                  <w14:solidFill>
                    <w14:schemeClr w14:val="tx1"/>
                  </w14:solidFill>
                </w14:textFill>
              </w:rPr>
            </w:pPr>
            <w:r>
              <w:rPr>
                <w:rFonts w:hint="default" w:ascii="Times New Roman" w:hAnsi="Times New Roman" w:eastAsia="方正仿宋_GBK" w:cs="Times New Roman"/>
                <w:b/>
                <w:bCs/>
                <w:color w:val="000000" w:themeColor="text1"/>
                <w:sz w:val="28"/>
                <w:szCs w:val="28"/>
                <w14:textFill>
                  <w14:solidFill>
                    <w14:schemeClr w14:val="tx1"/>
                  </w14:solidFill>
                </w14:textFill>
              </w:rPr>
              <w:t>机构名称</w:t>
            </w:r>
          </w:p>
        </w:tc>
        <w:tc>
          <w:tcPr>
            <w:tcW w:w="1062" w:type="pct"/>
            <w:tcBorders>
              <w:top w:val="single" w:color="000000" w:sz="4" w:space="0"/>
              <w:left w:val="single" w:color="000000" w:sz="4" w:space="0"/>
              <w:bottom w:val="single" w:color="000000" w:sz="4" w:space="0"/>
              <w:right w:val="single" w:color="000000" w:sz="4" w:space="0"/>
            </w:tcBorders>
            <w:noWrap/>
            <w:vAlign w:val="center"/>
          </w:tcPr>
          <w:p w14:paraId="19437036">
            <w:pPr>
              <w:overflowPunct w:val="0"/>
              <w:jc w:val="center"/>
              <w:rPr>
                <w:rFonts w:hint="default" w:ascii="Times New Roman" w:hAnsi="Times New Roman" w:eastAsia="方正仿宋_GBK" w:cs="Times New Roman"/>
                <w:b/>
                <w:bCs/>
                <w:color w:val="000000" w:themeColor="text1"/>
                <w:sz w:val="28"/>
                <w:szCs w:val="28"/>
                <w14:textFill>
                  <w14:solidFill>
                    <w14:schemeClr w14:val="tx1"/>
                  </w14:solidFill>
                </w14:textFill>
              </w:rPr>
            </w:pPr>
            <w:r>
              <w:rPr>
                <w:rFonts w:hint="default" w:ascii="Times New Roman" w:hAnsi="Times New Roman" w:eastAsia="方正仿宋_GBK" w:cs="Times New Roman"/>
                <w:b/>
                <w:bCs/>
                <w:color w:val="000000" w:themeColor="text1"/>
                <w:sz w:val="28"/>
                <w:szCs w:val="28"/>
                <w14:textFill>
                  <w14:solidFill>
                    <w14:schemeClr w14:val="tx1"/>
                  </w14:solidFill>
                </w14:textFill>
              </w:rPr>
              <w:t>联系人</w:t>
            </w:r>
          </w:p>
        </w:tc>
        <w:tc>
          <w:tcPr>
            <w:tcW w:w="1355" w:type="pct"/>
            <w:tcBorders>
              <w:top w:val="single" w:color="000000" w:sz="4" w:space="0"/>
              <w:left w:val="single" w:color="000000" w:sz="4" w:space="0"/>
              <w:bottom w:val="single" w:color="000000" w:sz="4" w:space="0"/>
              <w:right w:val="single" w:color="000000" w:sz="4" w:space="0"/>
            </w:tcBorders>
            <w:noWrap/>
            <w:vAlign w:val="center"/>
          </w:tcPr>
          <w:p w14:paraId="7F95DBF2">
            <w:pPr>
              <w:overflowPunct w:val="0"/>
              <w:jc w:val="center"/>
              <w:rPr>
                <w:rFonts w:hint="default" w:ascii="Times New Roman" w:hAnsi="Times New Roman" w:eastAsia="方正仿宋_GBK" w:cs="Times New Roman"/>
                <w:b/>
                <w:bCs/>
                <w:color w:val="000000" w:themeColor="text1"/>
                <w:sz w:val="28"/>
                <w:szCs w:val="28"/>
                <w14:textFill>
                  <w14:solidFill>
                    <w14:schemeClr w14:val="tx1"/>
                  </w14:solidFill>
                </w14:textFill>
              </w:rPr>
            </w:pPr>
            <w:r>
              <w:rPr>
                <w:rFonts w:hint="default" w:ascii="Times New Roman" w:hAnsi="Times New Roman" w:eastAsia="方正仿宋_GBK" w:cs="Times New Roman"/>
                <w:b/>
                <w:bCs/>
                <w:color w:val="000000" w:themeColor="text1"/>
                <w:sz w:val="28"/>
                <w:szCs w:val="28"/>
                <w14:textFill>
                  <w14:solidFill>
                    <w14:schemeClr w14:val="tx1"/>
                  </w14:solidFill>
                </w14:textFill>
              </w:rPr>
              <w:t>联系方式</w:t>
            </w:r>
          </w:p>
        </w:tc>
      </w:tr>
      <w:tr w14:paraId="732665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76" w:hRule="atLeast"/>
          <w:jc w:val="center"/>
        </w:trPr>
        <w:tc>
          <w:tcPr>
            <w:tcW w:w="2582" w:type="pct"/>
            <w:tcBorders>
              <w:top w:val="single" w:color="000000" w:sz="4" w:space="0"/>
              <w:left w:val="single" w:color="000000" w:sz="4" w:space="0"/>
              <w:bottom w:val="single" w:color="000000" w:sz="4" w:space="0"/>
              <w:right w:val="single" w:color="000000" w:sz="4" w:space="0"/>
            </w:tcBorders>
            <w:noWrap/>
            <w:vAlign w:val="center"/>
          </w:tcPr>
          <w:p w14:paraId="0D9140F9">
            <w:pPr>
              <w:overflowPunct w:val="0"/>
              <w:jc w:val="center"/>
              <w:rPr>
                <w:rFonts w:hint="default" w:ascii="Times New Roman" w:hAnsi="Times New Roman" w:eastAsia="方正仿宋_GBK" w:cs="Times New Roman"/>
                <w:b/>
                <w:bCs/>
                <w:color w:val="000000" w:themeColor="text1"/>
                <w:sz w:val="28"/>
                <w:szCs w:val="28"/>
                <w14:textFill>
                  <w14:solidFill>
                    <w14:schemeClr w14:val="tx1"/>
                  </w14:solidFill>
                </w14:textFill>
              </w:rPr>
            </w:pPr>
          </w:p>
        </w:tc>
        <w:tc>
          <w:tcPr>
            <w:tcW w:w="1062" w:type="pct"/>
            <w:tcBorders>
              <w:top w:val="single" w:color="000000" w:sz="4" w:space="0"/>
              <w:left w:val="single" w:color="000000" w:sz="4" w:space="0"/>
              <w:bottom w:val="single" w:color="000000" w:sz="4" w:space="0"/>
              <w:right w:val="single" w:color="000000" w:sz="4" w:space="0"/>
            </w:tcBorders>
            <w:noWrap/>
            <w:vAlign w:val="center"/>
          </w:tcPr>
          <w:p w14:paraId="3ADFBDD5">
            <w:pPr>
              <w:overflowPunct w:val="0"/>
              <w:jc w:val="center"/>
              <w:rPr>
                <w:rFonts w:hint="default" w:ascii="Times New Roman" w:hAnsi="Times New Roman" w:eastAsia="方正仿宋_GBK" w:cs="Times New Roman"/>
                <w:b/>
                <w:bCs/>
                <w:color w:val="000000" w:themeColor="text1"/>
                <w:sz w:val="28"/>
                <w:szCs w:val="28"/>
                <w14:textFill>
                  <w14:solidFill>
                    <w14:schemeClr w14:val="tx1"/>
                  </w14:solidFill>
                </w14:textFill>
              </w:rPr>
            </w:pPr>
          </w:p>
        </w:tc>
        <w:tc>
          <w:tcPr>
            <w:tcW w:w="1355" w:type="pct"/>
            <w:tcBorders>
              <w:top w:val="single" w:color="000000" w:sz="4" w:space="0"/>
              <w:left w:val="single" w:color="000000" w:sz="4" w:space="0"/>
              <w:bottom w:val="single" w:color="000000" w:sz="4" w:space="0"/>
              <w:right w:val="single" w:color="000000" w:sz="4" w:space="0"/>
            </w:tcBorders>
            <w:noWrap/>
            <w:vAlign w:val="center"/>
          </w:tcPr>
          <w:p w14:paraId="536E387D">
            <w:pPr>
              <w:overflowPunct w:val="0"/>
              <w:jc w:val="center"/>
              <w:rPr>
                <w:rFonts w:hint="default" w:ascii="Times New Roman" w:hAnsi="Times New Roman" w:eastAsia="方正仿宋_GBK" w:cs="Times New Roman"/>
                <w:b/>
                <w:bCs/>
                <w:color w:val="000000" w:themeColor="text1"/>
                <w:sz w:val="28"/>
                <w:szCs w:val="28"/>
                <w14:textFill>
                  <w14:solidFill>
                    <w14:schemeClr w14:val="tx1"/>
                  </w14:solidFill>
                </w14:textFill>
              </w:rPr>
            </w:pPr>
          </w:p>
        </w:tc>
      </w:tr>
    </w:tbl>
    <w:p w14:paraId="1BFAC1D2">
      <w:pPr>
        <w:overflowPunct w:val="0"/>
        <w:spacing w:line="560" w:lineRule="exact"/>
        <w:rPr>
          <w:rFonts w:hint="default" w:ascii="Times New Roman" w:hAnsi="Times New Roman" w:eastAsia="方正仿宋_GBK" w:cs="Times New Roman"/>
          <w:b/>
          <w:bCs/>
          <w:color w:val="000000" w:themeColor="text1"/>
          <w:sz w:val="28"/>
          <w:szCs w:val="28"/>
          <w14:textFill>
            <w14:solidFill>
              <w14:schemeClr w14:val="tx1"/>
            </w14:solidFill>
          </w14:textFill>
        </w:rPr>
      </w:pPr>
      <w:r>
        <w:rPr>
          <w:rFonts w:hint="default" w:ascii="Times New Roman" w:hAnsi="Times New Roman" w:eastAsia="方正仿宋_GBK" w:cs="Times New Roman"/>
          <w:b/>
          <w:bCs/>
          <w:color w:val="000000" w:themeColor="text1"/>
          <w:sz w:val="28"/>
          <w:szCs w:val="28"/>
          <w14:textFill>
            <w14:solidFill>
              <w14:schemeClr w14:val="tx1"/>
            </w14:solidFill>
          </w14:textFill>
        </w:rPr>
        <w:t>备注：请在机构名称处加盖公章后扫描发送至指定邮箱。</w:t>
      </w:r>
    </w:p>
    <w:p w14:paraId="55B71862">
      <w:pPr>
        <w:overflowPunct w:val="0"/>
        <w:spacing w:line="600" w:lineRule="exact"/>
        <w:rPr>
          <w:rFonts w:hint="default" w:ascii="Times New Roman" w:hAnsi="Times New Roman" w:eastAsia="方正仿宋_GBK" w:cs="Times New Roman"/>
          <w:b/>
          <w:bCs/>
          <w:color w:val="000000" w:themeColor="text1"/>
          <w:sz w:val="32"/>
          <w:szCs w:val="32"/>
          <w14:textFill>
            <w14:solidFill>
              <w14:schemeClr w14:val="tx1"/>
            </w14:solidFill>
          </w14:textFill>
        </w:rPr>
      </w:pPr>
    </w:p>
    <w:p w14:paraId="0CC2DD69">
      <w:pPr>
        <w:overflowPunct w:val="0"/>
        <w:spacing w:line="600" w:lineRule="exact"/>
        <w:rPr>
          <w:rFonts w:hint="default" w:ascii="Times New Roman" w:hAnsi="Times New Roman" w:eastAsia="方正仿宋_GBK" w:cs="Times New Roman"/>
          <w:b/>
          <w:bCs/>
          <w:color w:val="000000" w:themeColor="text1"/>
          <w:sz w:val="32"/>
          <w:szCs w:val="32"/>
          <w14:textFill>
            <w14:solidFill>
              <w14:schemeClr w14:val="tx1"/>
            </w14:solidFill>
          </w14:textFill>
        </w:rPr>
      </w:pPr>
    </w:p>
    <w:p w14:paraId="5DB51B4D">
      <w:pPr>
        <w:pStyle w:val="2"/>
        <w:rPr>
          <w:rFonts w:hint="default" w:ascii="Times New Roman" w:hAnsi="Times New Roman" w:eastAsia="方正仿宋_GBK" w:cs="Times New Roman"/>
          <w:b/>
          <w:bCs/>
          <w:color w:val="000000" w:themeColor="text1"/>
          <w:sz w:val="32"/>
          <w:szCs w:val="32"/>
          <w14:textFill>
            <w14:solidFill>
              <w14:schemeClr w14:val="tx1"/>
            </w14:solidFill>
          </w14:textFill>
        </w:rPr>
      </w:pPr>
    </w:p>
    <w:p w14:paraId="68C1A044">
      <w:pPr>
        <w:pStyle w:val="2"/>
        <w:rPr>
          <w:rFonts w:hint="default" w:ascii="Times New Roman" w:hAnsi="Times New Roman" w:eastAsia="方正仿宋_GBK" w:cs="Times New Roman"/>
          <w:b/>
          <w:bCs/>
          <w:color w:val="000000" w:themeColor="text1"/>
          <w:sz w:val="32"/>
          <w:szCs w:val="32"/>
          <w14:textFill>
            <w14:solidFill>
              <w14:schemeClr w14:val="tx1"/>
            </w14:solidFill>
          </w14:textFill>
        </w:rPr>
      </w:pPr>
    </w:p>
    <w:p w14:paraId="330734D0">
      <w:pPr>
        <w:pStyle w:val="2"/>
        <w:rPr>
          <w:rFonts w:hint="default" w:ascii="Times New Roman" w:hAnsi="Times New Roman" w:eastAsia="方正仿宋_GBK" w:cs="Times New Roman"/>
          <w:b/>
          <w:bCs/>
          <w:color w:val="000000" w:themeColor="text1"/>
          <w:sz w:val="32"/>
          <w:szCs w:val="32"/>
          <w14:textFill>
            <w14:solidFill>
              <w14:schemeClr w14:val="tx1"/>
            </w14:solidFill>
          </w14:textFill>
        </w:rPr>
      </w:pPr>
    </w:p>
    <w:p w14:paraId="6B23A053">
      <w:pPr>
        <w:pStyle w:val="2"/>
        <w:rPr>
          <w:rFonts w:hint="default" w:ascii="Times New Roman" w:hAnsi="Times New Roman" w:eastAsia="方正仿宋_GBK" w:cs="Times New Roman"/>
          <w:b/>
          <w:bCs/>
          <w:color w:val="000000" w:themeColor="text1"/>
          <w:sz w:val="32"/>
          <w:szCs w:val="32"/>
          <w14:textFill>
            <w14:solidFill>
              <w14:schemeClr w14:val="tx1"/>
            </w14:solidFill>
          </w14:textFill>
        </w:rPr>
      </w:pPr>
    </w:p>
    <w:p w14:paraId="55153BD4">
      <w:pPr>
        <w:pStyle w:val="2"/>
        <w:rPr>
          <w:rFonts w:hint="default" w:ascii="Times New Roman" w:hAnsi="Times New Roman" w:eastAsia="方正仿宋_GBK" w:cs="Times New Roman"/>
          <w:b/>
          <w:bCs/>
          <w:color w:val="000000" w:themeColor="text1"/>
          <w:sz w:val="32"/>
          <w:szCs w:val="32"/>
          <w14:textFill>
            <w14:solidFill>
              <w14:schemeClr w14:val="tx1"/>
            </w14:solidFill>
          </w14:textFill>
        </w:rPr>
      </w:pPr>
    </w:p>
    <w:p w14:paraId="71A8AF46">
      <w:pPr>
        <w:pStyle w:val="2"/>
        <w:rPr>
          <w:rFonts w:hint="default" w:ascii="Times New Roman" w:hAnsi="Times New Roman" w:eastAsia="方正仿宋_GBK" w:cs="Times New Roman"/>
          <w:b/>
          <w:bCs/>
          <w:color w:val="000000" w:themeColor="text1"/>
          <w:sz w:val="32"/>
          <w:szCs w:val="32"/>
          <w14:textFill>
            <w14:solidFill>
              <w14:schemeClr w14:val="tx1"/>
            </w14:solidFill>
          </w14:textFill>
        </w:rPr>
      </w:pPr>
    </w:p>
    <w:p w14:paraId="021948D3">
      <w:pPr>
        <w:pStyle w:val="2"/>
        <w:rPr>
          <w:rFonts w:hint="default" w:ascii="Times New Roman" w:hAnsi="Times New Roman" w:eastAsia="方正仿宋_GBK" w:cs="Times New Roman"/>
          <w:b/>
          <w:bCs/>
          <w:color w:val="000000" w:themeColor="text1"/>
          <w:sz w:val="32"/>
          <w:szCs w:val="32"/>
          <w14:textFill>
            <w14:solidFill>
              <w14:schemeClr w14:val="tx1"/>
            </w14:solidFill>
          </w14:textFill>
        </w:rPr>
      </w:pPr>
    </w:p>
    <w:p w14:paraId="18A25E8B">
      <w:pPr>
        <w:pStyle w:val="2"/>
        <w:rPr>
          <w:rFonts w:hint="default" w:ascii="Times New Roman" w:hAnsi="Times New Roman" w:eastAsia="方正仿宋_GBK" w:cs="Times New Roman"/>
          <w:b/>
          <w:bCs/>
          <w:color w:val="000000" w:themeColor="text1"/>
          <w:sz w:val="32"/>
          <w:szCs w:val="32"/>
          <w14:textFill>
            <w14:solidFill>
              <w14:schemeClr w14:val="tx1"/>
            </w14:solidFill>
          </w14:textFill>
        </w:rPr>
      </w:pPr>
    </w:p>
    <w:p w14:paraId="3488F959">
      <w:pPr>
        <w:pStyle w:val="2"/>
        <w:rPr>
          <w:rFonts w:hint="default" w:ascii="Times New Roman" w:hAnsi="Times New Roman" w:eastAsia="方正仿宋_GBK" w:cs="Times New Roman"/>
          <w:b/>
          <w:bCs/>
          <w:color w:val="000000" w:themeColor="text1"/>
          <w:sz w:val="32"/>
          <w:szCs w:val="32"/>
          <w14:textFill>
            <w14:solidFill>
              <w14:schemeClr w14:val="tx1"/>
            </w14:solidFill>
          </w14:textFill>
        </w:rPr>
      </w:pPr>
    </w:p>
    <w:p w14:paraId="7C5C522A">
      <w:pPr>
        <w:pStyle w:val="2"/>
        <w:rPr>
          <w:rFonts w:hint="default" w:ascii="Times New Roman" w:hAnsi="Times New Roman" w:eastAsia="方正仿宋_GBK" w:cs="Times New Roman"/>
          <w:b/>
          <w:bCs/>
          <w:color w:val="000000" w:themeColor="text1"/>
          <w:sz w:val="32"/>
          <w:szCs w:val="32"/>
          <w14:textFill>
            <w14:solidFill>
              <w14:schemeClr w14:val="tx1"/>
            </w14:solidFill>
          </w14:textFill>
        </w:rPr>
      </w:pPr>
      <w:bookmarkStart w:id="0" w:name="_GoBack"/>
      <w:bookmarkEnd w:id="0"/>
      <w:r>
        <w:rPr>
          <w:rFonts w:hint="default" w:ascii="Times New Roman" w:hAnsi="Times New Roman" w:eastAsia="黑体" w:cs="Times New Roman"/>
          <w:b/>
          <w:bCs/>
          <w:color w:val="000000" w:themeColor="text1"/>
          <w:sz w:val="32"/>
          <w:szCs w:val="32"/>
          <w14:textFill>
            <w14:solidFill>
              <w14:schemeClr w14:val="tx1"/>
            </w14:solidFill>
          </w14:textFill>
        </w:rPr>
        <w:t>附件2：</w:t>
      </w:r>
    </w:p>
    <w:p w14:paraId="2B56DA4D">
      <w:pPr>
        <w:pStyle w:val="5"/>
        <w:overflowPunct w:val="0"/>
        <w:spacing w:line="100" w:lineRule="exact"/>
        <w:ind w:firstLine="0"/>
        <w:rPr>
          <w:rFonts w:hint="default" w:ascii="Times New Roman" w:hAnsi="Times New Roman" w:eastAsia="方正仿宋_GBK" w:cs="Times New Roman"/>
          <w:b/>
          <w:bCs/>
          <w:color w:val="000000" w:themeColor="text1"/>
          <w:sz w:val="28"/>
          <w:szCs w:val="28"/>
          <w14:textFill>
            <w14:solidFill>
              <w14:schemeClr w14:val="tx1"/>
            </w14:solidFill>
          </w14:textFill>
        </w:rPr>
      </w:pPr>
    </w:p>
    <w:p w14:paraId="54A25774">
      <w:pPr>
        <w:pStyle w:val="3"/>
        <w:keepLines w:val="0"/>
        <w:overflowPunct w:val="0"/>
        <w:spacing w:line="520" w:lineRule="exact"/>
        <w:jc w:val="center"/>
        <w:rPr>
          <w:rFonts w:hint="default" w:ascii="Times New Roman" w:hAnsi="Times New Roman" w:eastAsia="方正小标宋_GBK" w:cs="Times New Roman"/>
          <w:b/>
          <w:bCs/>
          <w:color w:val="000000" w:themeColor="text1"/>
          <w:sz w:val="40"/>
          <w:szCs w:val="40"/>
          <w14:textFill>
            <w14:solidFill>
              <w14:schemeClr w14:val="tx1"/>
            </w14:solidFill>
          </w14:textFill>
        </w:rPr>
      </w:pPr>
      <w:r>
        <w:rPr>
          <w:rFonts w:hint="default" w:ascii="Times New Roman" w:hAnsi="Times New Roman" w:eastAsia="方正小标宋_GBK" w:cs="Times New Roman"/>
          <w:b/>
          <w:bCs/>
          <w:color w:val="000000" w:themeColor="text1"/>
          <w:sz w:val="40"/>
          <w:szCs w:val="40"/>
          <w14:textFill>
            <w14:solidFill>
              <w14:schemeClr w14:val="tx1"/>
            </w14:solidFill>
          </w14:textFill>
        </w:rPr>
        <w:t>比选函</w:t>
      </w:r>
    </w:p>
    <w:p w14:paraId="78E9C0CC">
      <w:pPr>
        <w:pStyle w:val="5"/>
        <w:overflowPunct w:val="0"/>
        <w:spacing w:line="520" w:lineRule="exact"/>
        <w:ind w:firstLine="0"/>
        <w:rPr>
          <w:rFonts w:hint="default" w:ascii="Nimbus Roman" w:hAnsi="Nimbus Roman" w:eastAsia="方正仿宋_GBK" w:cs="Nimbus Roman"/>
          <w:b/>
          <w:bCs/>
          <w:color w:val="000000" w:themeColor="text1"/>
          <w:sz w:val="28"/>
          <w:szCs w:val="28"/>
          <w:u w:val="single"/>
          <w14:textFill>
            <w14:solidFill>
              <w14:schemeClr w14:val="tx1"/>
            </w14:solidFill>
          </w14:textFill>
        </w:rPr>
      </w:pPr>
      <w:r>
        <w:rPr>
          <w:rFonts w:hint="default" w:ascii="Nimbus Roman" w:hAnsi="Nimbus Roman" w:eastAsia="方正仿宋_GBK" w:cs="Nimbus Roman"/>
          <w:b/>
          <w:bCs/>
          <w:color w:val="000000" w:themeColor="text1"/>
          <w:sz w:val="28"/>
          <w:szCs w:val="28"/>
          <w:u w:val="single"/>
          <w14:textFill>
            <w14:solidFill>
              <w14:schemeClr w14:val="tx1"/>
            </w14:solidFill>
          </w14:textFill>
        </w:rPr>
        <w:t>中共四川省委讲师团</w:t>
      </w:r>
      <w:r>
        <w:rPr>
          <w:rFonts w:hint="default" w:ascii="Nimbus Roman" w:hAnsi="Nimbus Roman" w:eastAsia="方正仿宋_GBK" w:cs="Nimbus Roman"/>
          <w:b/>
          <w:bCs/>
          <w:color w:val="000000" w:themeColor="text1"/>
          <w:sz w:val="28"/>
          <w:szCs w:val="28"/>
          <w14:textFill>
            <w14:solidFill>
              <w14:schemeClr w14:val="tx1"/>
            </w14:solidFill>
          </w14:textFill>
        </w:rPr>
        <w:t>：</w:t>
      </w:r>
    </w:p>
    <w:p w14:paraId="5D7266BC">
      <w:pPr>
        <w:pStyle w:val="5"/>
        <w:overflowPunct w:val="0"/>
        <w:spacing w:line="520" w:lineRule="exact"/>
        <w:ind w:firstLine="560" w:firstLineChars="200"/>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我方全面研究了“</w:t>
      </w:r>
      <w:r>
        <w:rPr>
          <w:rFonts w:hint="default" w:ascii="Nimbus Roman" w:hAnsi="Nimbus Roman" w:eastAsia="方正仿宋_GBK" w:cs="Nimbus Roman"/>
          <w:b/>
          <w:bCs/>
          <w:color w:val="000000" w:themeColor="text1"/>
          <w:sz w:val="28"/>
          <w:szCs w:val="28"/>
          <w:u w:val="single"/>
          <w14:textFill>
            <w14:solidFill>
              <w14:schemeClr w14:val="tx1"/>
            </w14:solidFill>
          </w14:textFill>
        </w:rPr>
        <w:t>XXX</w:t>
      </w:r>
      <w:r>
        <w:rPr>
          <w:rFonts w:hint="default" w:ascii="Nimbus Roman" w:hAnsi="Nimbus Roman" w:eastAsia="方正仿宋_GBK" w:cs="Nimbus Roman"/>
          <w:b/>
          <w:bCs/>
          <w:color w:val="000000" w:themeColor="text1"/>
          <w:sz w:val="28"/>
          <w:szCs w:val="28"/>
          <w14:textFill>
            <w14:solidFill>
              <w14:schemeClr w14:val="tx1"/>
            </w14:solidFill>
          </w14:textFill>
        </w:rPr>
        <w:t>”项目比选公告，决定参加贵单位组织的本项目比选。</w:t>
      </w:r>
    </w:p>
    <w:p w14:paraId="5143485A">
      <w:pPr>
        <w:pStyle w:val="5"/>
        <w:overflowPunct w:val="0"/>
        <w:spacing w:line="520" w:lineRule="exact"/>
        <w:ind w:firstLine="560" w:firstLineChars="200"/>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我方授权</w:t>
      </w:r>
      <w:r>
        <w:rPr>
          <w:rFonts w:hint="default" w:ascii="Nimbus Roman" w:hAnsi="Nimbus Roman" w:eastAsia="方正仿宋_GBK" w:cs="Nimbus Roman"/>
          <w:b/>
          <w:bCs/>
          <w:color w:val="000000" w:themeColor="text1"/>
          <w:sz w:val="28"/>
          <w:szCs w:val="28"/>
          <w:u w:val="single"/>
          <w14:textFill>
            <w14:solidFill>
              <w14:schemeClr w14:val="tx1"/>
            </w14:solidFill>
          </w14:textFill>
        </w:rPr>
        <w:t>XXX</w:t>
      </w:r>
      <w:r>
        <w:rPr>
          <w:rFonts w:hint="default" w:ascii="Nimbus Roman" w:hAnsi="Nimbus Roman" w:eastAsia="方正仿宋_GBK" w:cs="Nimbus Roman"/>
          <w:b/>
          <w:bCs/>
          <w:color w:val="000000" w:themeColor="text1"/>
          <w:sz w:val="28"/>
          <w:szCs w:val="28"/>
          <w14:textFill>
            <w14:solidFill>
              <w14:schemeClr w14:val="tx1"/>
            </w14:solidFill>
          </w14:textFill>
        </w:rPr>
        <w:t>（姓名、职务）代表我方</w:t>
      </w:r>
      <w:r>
        <w:rPr>
          <w:rFonts w:hint="default" w:ascii="Nimbus Roman" w:hAnsi="Nimbus Roman" w:eastAsia="方正仿宋_GBK" w:cs="Nimbus Roman"/>
          <w:b/>
          <w:bCs/>
          <w:color w:val="000000" w:themeColor="text1"/>
          <w:sz w:val="28"/>
          <w:szCs w:val="28"/>
          <w:u w:val="single"/>
          <w14:textFill>
            <w14:solidFill>
              <w14:schemeClr w14:val="tx1"/>
            </w14:solidFill>
          </w14:textFill>
        </w:rPr>
        <w:t>XXX</w:t>
      </w:r>
      <w:r>
        <w:rPr>
          <w:rFonts w:hint="default" w:ascii="Nimbus Roman" w:hAnsi="Nimbus Roman" w:eastAsia="方正仿宋_GBK" w:cs="Nimbus Roman"/>
          <w:b/>
          <w:bCs/>
          <w:color w:val="000000" w:themeColor="text1"/>
          <w:sz w:val="28"/>
          <w:szCs w:val="28"/>
          <w14:textFill>
            <w14:solidFill>
              <w14:schemeClr w14:val="tx1"/>
            </w14:solidFill>
          </w14:textFill>
        </w:rPr>
        <w:t>（比选申请人名称）全权处理本项目比选的有关事宜。</w:t>
      </w:r>
    </w:p>
    <w:p w14:paraId="254A68D2">
      <w:pPr>
        <w:pStyle w:val="5"/>
        <w:overflowPunct w:val="0"/>
        <w:spacing w:line="520" w:lineRule="exact"/>
        <w:ind w:firstLine="560" w:firstLineChars="200"/>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1.我方自愿按照比选公告规定的各项要求向比选人提供所需货物/服务。</w:t>
      </w:r>
    </w:p>
    <w:p w14:paraId="79ACDE12">
      <w:pPr>
        <w:pStyle w:val="5"/>
        <w:overflowPunct w:val="0"/>
        <w:spacing w:line="520" w:lineRule="exact"/>
        <w:ind w:firstLine="560" w:firstLineChars="200"/>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2.一旦我方中选，我方将严格履行合同规定的责任和义务。</w:t>
      </w:r>
    </w:p>
    <w:p w14:paraId="2940EFF5">
      <w:pPr>
        <w:pStyle w:val="5"/>
        <w:overflowPunct w:val="0"/>
        <w:spacing w:line="520" w:lineRule="exact"/>
        <w:ind w:firstLine="560" w:firstLineChars="200"/>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3.我方为本项目提交的比选申请文件1式5份。</w:t>
      </w:r>
    </w:p>
    <w:p w14:paraId="38FF4A0F">
      <w:pPr>
        <w:pStyle w:val="5"/>
        <w:overflowPunct w:val="0"/>
        <w:spacing w:line="520" w:lineRule="exact"/>
        <w:ind w:firstLine="560" w:firstLineChars="200"/>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4.我方愿意提供贵公司可能另外要求的，与比选有关的文件资料，并保证我方已提供和将要提供的文件资料是真实、准确的。</w:t>
      </w:r>
    </w:p>
    <w:p w14:paraId="3EB5408B">
      <w:pPr>
        <w:pStyle w:val="5"/>
        <w:overflowPunct w:val="0"/>
        <w:spacing w:line="520" w:lineRule="exact"/>
        <w:ind w:firstLine="0"/>
        <w:rPr>
          <w:rFonts w:hint="default" w:ascii="Nimbus Roman" w:hAnsi="Nimbus Roman" w:eastAsia="方正仿宋_GBK" w:cs="Nimbus Roman"/>
          <w:b/>
          <w:bCs/>
          <w:color w:val="000000" w:themeColor="text1"/>
          <w:sz w:val="28"/>
          <w:szCs w:val="28"/>
          <w14:textFill>
            <w14:solidFill>
              <w14:schemeClr w14:val="tx1"/>
            </w14:solidFill>
          </w14:textFill>
        </w:rPr>
      </w:pPr>
    </w:p>
    <w:p w14:paraId="6057C245">
      <w:pPr>
        <w:pStyle w:val="5"/>
        <w:overflowPunct w:val="0"/>
        <w:spacing w:line="520" w:lineRule="exact"/>
        <w:ind w:firstLine="560" w:firstLineChars="200"/>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比选申请人名称：（盖章）</w:t>
      </w:r>
    </w:p>
    <w:p w14:paraId="40DF0AE8">
      <w:pPr>
        <w:pStyle w:val="5"/>
        <w:overflowPunct w:val="0"/>
        <w:spacing w:line="520" w:lineRule="exact"/>
        <w:ind w:firstLine="560" w:firstLineChars="200"/>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法定代表人/单位负责人或授权代表（签字）：</w:t>
      </w:r>
    </w:p>
    <w:p w14:paraId="585D955D">
      <w:pPr>
        <w:pStyle w:val="5"/>
        <w:overflowPunct w:val="0"/>
        <w:spacing w:line="520" w:lineRule="exact"/>
        <w:ind w:firstLine="560" w:firstLineChars="200"/>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通讯地址：</w:t>
      </w:r>
    </w:p>
    <w:p w14:paraId="265E0417">
      <w:pPr>
        <w:pStyle w:val="5"/>
        <w:overflowPunct w:val="0"/>
        <w:spacing w:line="520" w:lineRule="exact"/>
        <w:ind w:firstLine="560" w:firstLineChars="200"/>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邮政编码：</w:t>
      </w:r>
    </w:p>
    <w:p w14:paraId="61713AA6">
      <w:pPr>
        <w:pStyle w:val="5"/>
        <w:overflowPunct w:val="0"/>
        <w:spacing w:line="520" w:lineRule="exact"/>
        <w:ind w:firstLine="560" w:firstLineChars="200"/>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联系电话：</w:t>
      </w:r>
    </w:p>
    <w:p w14:paraId="16380587">
      <w:pPr>
        <w:pStyle w:val="5"/>
        <w:overflowPunct w:val="0"/>
        <w:spacing w:line="520" w:lineRule="exact"/>
        <w:ind w:firstLine="560" w:firstLineChars="200"/>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传真：</w:t>
      </w:r>
    </w:p>
    <w:p w14:paraId="7A7B7E17">
      <w:pPr>
        <w:pStyle w:val="5"/>
        <w:overflowPunct w:val="0"/>
        <w:spacing w:line="520" w:lineRule="exact"/>
        <w:ind w:firstLine="560" w:firstLineChars="200"/>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日期：</w:t>
      </w:r>
    </w:p>
    <w:p w14:paraId="4F46C161">
      <w:pPr>
        <w:pStyle w:val="2"/>
        <w:rPr>
          <w:rFonts w:hint="default" w:ascii="Nimbus Roman" w:hAnsi="Nimbus Roman" w:eastAsia="方正仿宋_GBK" w:cs="Nimbus Roman"/>
          <w:b/>
          <w:bCs/>
          <w:color w:val="000000" w:themeColor="text1"/>
          <w:sz w:val="32"/>
          <w:szCs w:val="32"/>
          <w14:textFill>
            <w14:solidFill>
              <w14:schemeClr w14:val="tx1"/>
            </w14:solidFill>
          </w14:textFill>
        </w:rPr>
      </w:pPr>
    </w:p>
    <w:p w14:paraId="77674662">
      <w:pPr>
        <w:pStyle w:val="2"/>
        <w:rPr>
          <w:rFonts w:hint="default" w:ascii="Nimbus Roman" w:hAnsi="Nimbus Roman" w:eastAsia="方正仿宋_GBK" w:cs="Nimbus Roman"/>
          <w:b/>
          <w:bCs/>
          <w:color w:val="000000" w:themeColor="text1"/>
          <w:sz w:val="32"/>
          <w:szCs w:val="32"/>
          <w14:textFill>
            <w14:solidFill>
              <w14:schemeClr w14:val="tx1"/>
            </w14:solidFill>
          </w14:textFill>
        </w:rPr>
      </w:pPr>
    </w:p>
    <w:p w14:paraId="331AF24D">
      <w:pPr>
        <w:pStyle w:val="2"/>
        <w:rPr>
          <w:rFonts w:hint="default" w:ascii="Nimbus Roman" w:hAnsi="Nimbus Roman" w:eastAsia="方正仿宋_GBK" w:cs="Nimbus Roman"/>
          <w:b/>
          <w:bCs/>
          <w:color w:val="000000" w:themeColor="text1"/>
          <w:sz w:val="32"/>
          <w:szCs w:val="32"/>
          <w14:textFill>
            <w14:solidFill>
              <w14:schemeClr w14:val="tx1"/>
            </w14:solidFill>
          </w14:textFill>
        </w:rPr>
      </w:pPr>
    </w:p>
    <w:p w14:paraId="398C7B8E">
      <w:pPr>
        <w:pStyle w:val="2"/>
        <w:rPr>
          <w:rFonts w:hint="default" w:ascii="Nimbus Roman" w:hAnsi="Nimbus Roman" w:eastAsia="黑体" w:cs="Nimbus Roman"/>
          <w:b/>
          <w:bCs/>
          <w:color w:val="000000" w:themeColor="text1"/>
          <w:sz w:val="32"/>
          <w:szCs w:val="32"/>
          <w14:textFill>
            <w14:solidFill>
              <w14:schemeClr w14:val="tx1"/>
            </w14:solidFill>
          </w14:textFill>
        </w:rPr>
      </w:pPr>
      <w:r>
        <w:rPr>
          <w:rFonts w:hint="default" w:ascii="Nimbus Roman" w:hAnsi="Nimbus Roman" w:eastAsia="黑体" w:cs="Nimbus Roman"/>
          <w:b/>
          <w:bCs/>
          <w:color w:val="000000" w:themeColor="text1"/>
          <w:sz w:val="32"/>
          <w:szCs w:val="32"/>
          <w14:textFill>
            <w14:solidFill>
              <w14:schemeClr w14:val="tx1"/>
            </w14:solidFill>
          </w14:textFill>
        </w:rPr>
        <w:t>附件3：</w:t>
      </w:r>
    </w:p>
    <w:p w14:paraId="66A78C56">
      <w:pPr>
        <w:pStyle w:val="5"/>
        <w:overflowPunct w:val="0"/>
        <w:spacing w:line="100" w:lineRule="exact"/>
        <w:ind w:firstLine="0"/>
        <w:rPr>
          <w:rFonts w:hint="default" w:ascii="Nimbus Roman" w:hAnsi="Nimbus Roman" w:eastAsia="方正仿宋_GBK" w:cs="Nimbus Roman"/>
          <w:b/>
          <w:bCs/>
          <w:color w:val="000000" w:themeColor="text1"/>
          <w:sz w:val="28"/>
          <w:szCs w:val="28"/>
          <w14:textFill>
            <w14:solidFill>
              <w14:schemeClr w14:val="tx1"/>
            </w14:solidFill>
          </w14:textFill>
        </w:rPr>
      </w:pPr>
    </w:p>
    <w:p w14:paraId="6907FBE6">
      <w:pPr>
        <w:pStyle w:val="2"/>
        <w:overflowPunct w:val="0"/>
        <w:spacing w:line="520" w:lineRule="exact"/>
        <w:jc w:val="center"/>
        <w:rPr>
          <w:rFonts w:hint="default" w:ascii="Nimbus Roman" w:hAnsi="Nimbus Roman" w:eastAsia="方正小标宋_GBK" w:cs="Nimbus Roman"/>
          <w:b/>
          <w:bCs/>
          <w:color w:val="000000" w:themeColor="text1"/>
          <w:sz w:val="40"/>
          <w:szCs w:val="40"/>
          <w14:textFill>
            <w14:solidFill>
              <w14:schemeClr w14:val="tx1"/>
            </w14:solidFill>
          </w14:textFill>
        </w:rPr>
      </w:pPr>
      <w:r>
        <w:rPr>
          <w:rFonts w:hint="default" w:ascii="Nimbus Roman" w:hAnsi="Nimbus Roman" w:eastAsia="方正小标宋_GBK" w:cs="Nimbus Roman"/>
          <w:b/>
          <w:bCs/>
          <w:color w:val="000000" w:themeColor="text1"/>
          <w:sz w:val="40"/>
          <w:szCs w:val="40"/>
          <w14:textFill>
            <w14:solidFill>
              <w14:schemeClr w14:val="tx1"/>
            </w14:solidFill>
          </w14:textFill>
        </w:rPr>
        <w:t>法定代表人/单位负责人授权书</w:t>
      </w:r>
    </w:p>
    <w:p w14:paraId="15FF6684">
      <w:pPr>
        <w:overflowPunct w:val="0"/>
        <w:spacing w:line="520" w:lineRule="exact"/>
        <w:jc w:val="center"/>
        <w:rPr>
          <w:rFonts w:hint="default" w:ascii="Nimbus Roman" w:hAnsi="Nimbus Roman" w:eastAsia="方正仿宋_GBK" w:cs="Nimbus Roman"/>
          <w:b/>
          <w:bCs/>
          <w:color w:val="000000" w:themeColor="text1"/>
          <w:sz w:val="28"/>
          <w:szCs w:val="28"/>
          <w14:textFill>
            <w14:solidFill>
              <w14:schemeClr w14:val="tx1"/>
            </w14:solidFill>
          </w14:textFill>
        </w:rPr>
      </w:pPr>
    </w:p>
    <w:p w14:paraId="326D0C12">
      <w:pPr>
        <w:overflowPunct w:val="0"/>
        <w:spacing w:line="520" w:lineRule="exact"/>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u w:val="single"/>
          <w14:textFill>
            <w14:solidFill>
              <w14:schemeClr w14:val="tx1"/>
            </w14:solidFill>
          </w14:textFill>
        </w:rPr>
        <w:t>中共四川省委讲师团</w:t>
      </w:r>
      <w:r>
        <w:rPr>
          <w:rFonts w:hint="default" w:ascii="Nimbus Roman" w:hAnsi="Nimbus Roman" w:eastAsia="方正仿宋_GBK" w:cs="Nimbus Roman"/>
          <w:b/>
          <w:bCs/>
          <w:color w:val="000000" w:themeColor="text1"/>
          <w:sz w:val="28"/>
          <w:szCs w:val="28"/>
          <w14:textFill>
            <w14:solidFill>
              <w14:schemeClr w14:val="tx1"/>
            </w14:solidFill>
          </w14:textFill>
        </w:rPr>
        <w:t>：</w:t>
      </w:r>
    </w:p>
    <w:p w14:paraId="534670E7">
      <w:pPr>
        <w:overflowPunct w:val="0"/>
        <w:spacing w:line="520" w:lineRule="exact"/>
        <w:ind w:firstLine="560" w:firstLineChars="200"/>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本授权声明：</w:t>
      </w:r>
      <w:r>
        <w:rPr>
          <w:rFonts w:hint="default" w:ascii="Nimbus Roman" w:hAnsi="Nimbus Roman" w:eastAsia="方正仿宋_GBK" w:cs="Nimbus Roman"/>
          <w:b/>
          <w:bCs/>
          <w:color w:val="000000" w:themeColor="text1"/>
          <w:sz w:val="28"/>
          <w:szCs w:val="28"/>
          <w:u w:val="single"/>
          <w14:textFill>
            <w14:solidFill>
              <w14:schemeClr w14:val="tx1"/>
            </w14:solidFill>
          </w14:textFill>
        </w:rPr>
        <w:t>XXX</w:t>
      </w:r>
      <w:r>
        <w:rPr>
          <w:rFonts w:hint="default" w:ascii="Nimbus Roman" w:hAnsi="Nimbus Roman" w:eastAsia="方正仿宋_GBK" w:cs="Nimbus Roman"/>
          <w:b/>
          <w:bCs/>
          <w:color w:val="000000" w:themeColor="text1"/>
          <w:sz w:val="28"/>
          <w:szCs w:val="28"/>
          <w14:textFill>
            <w14:solidFill>
              <w14:schemeClr w14:val="tx1"/>
            </w14:solidFill>
          </w14:textFill>
        </w:rPr>
        <w:t>（比选申请人名称）</w:t>
      </w:r>
      <w:r>
        <w:rPr>
          <w:rFonts w:hint="default" w:ascii="Nimbus Roman" w:hAnsi="Nimbus Roman" w:eastAsia="方正仿宋_GBK" w:cs="Nimbus Roman"/>
          <w:b/>
          <w:bCs/>
          <w:color w:val="000000" w:themeColor="text1"/>
          <w:sz w:val="28"/>
          <w:szCs w:val="28"/>
          <w:u w:val="single"/>
          <w14:textFill>
            <w14:solidFill>
              <w14:schemeClr w14:val="tx1"/>
            </w14:solidFill>
          </w14:textFill>
        </w:rPr>
        <w:t>XXX</w:t>
      </w:r>
      <w:r>
        <w:rPr>
          <w:rFonts w:hint="default" w:ascii="Nimbus Roman" w:hAnsi="Nimbus Roman" w:eastAsia="方正仿宋_GBK" w:cs="Nimbus Roman"/>
          <w:b/>
          <w:bCs/>
          <w:color w:val="000000" w:themeColor="text1"/>
          <w:sz w:val="28"/>
          <w:szCs w:val="28"/>
          <w14:textFill>
            <w14:solidFill>
              <w14:schemeClr w14:val="tx1"/>
            </w14:solidFill>
          </w14:textFill>
        </w:rPr>
        <w:t>（法定代表人/单位负责人姓名、职务）授权</w:t>
      </w:r>
      <w:r>
        <w:rPr>
          <w:rFonts w:hint="default" w:ascii="Nimbus Roman" w:hAnsi="Nimbus Roman" w:eastAsia="方正仿宋_GBK" w:cs="Nimbus Roman"/>
          <w:b/>
          <w:bCs/>
          <w:color w:val="000000" w:themeColor="text1"/>
          <w:sz w:val="28"/>
          <w:szCs w:val="28"/>
          <w:u w:val="single"/>
          <w14:textFill>
            <w14:solidFill>
              <w14:schemeClr w14:val="tx1"/>
            </w14:solidFill>
          </w14:textFill>
        </w:rPr>
        <w:t>XXX</w:t>
      </w:r>
      <w:r>
        <w:rPr>
          <w:rFonts w:hint="default" w:ascii="Nimbus Roman" w:hAnsi="Nimbus Roman" w:eastAsia="方正仿宋_GBK" w:cs="Nimbus Roman"/>
          <w:b/>
          <w:bCs/>
          <w:color w:val="000000" w:themeColor="text1"/>
          <w:sz w:val="28"/>
          <w:szCs w:val="28"/>
          <w14:textFill>
            <w14:solidFill>
              <w14:schemeClr w14:val="tx1"/>
            </w14:solidFill>
          </w14:textFill>
        </w:rPr>
        <w:t>（被授权人姓名、职务）为我方“</w:t>
      </w:r>
      <w:r>
        <w:rPr>
          <w:rFonts w:hint="default" w:ascii="Nimbus Roman" w:hAnsi="Nimbus Roman" w:eastAsia="方正仿宋_GBK" w:cs="Nimbus Roman"/>
          <w:b/>
          <w:bCs/>
          <w:color w:val="000000" w:themeColor="text1"/>
          <w:sz w:val="28"/>
          <w:szCs w:val="28"/>
          <w:u w:val="single"/>
          <w14:textFill>
            <w14:solidFill>
              <w14:schemeClr w14:val="tx1"/>
            </w14:solidFill>
          </w14:textFill>
        </w:rPr>
        <w:t>XXX</w:t>
      </w:r>
      <w:r>
        <w:rPr>
          <w:rFonts w:hint="default" w:ascii="Nimbus Roman" w:hAnsi="Nimbus Roman" w:eastAsia="方正仿宋_GBK" w:cs="Nimbus Roman"/>
          <w:b/>
          <w:bCs/>
          <w:color w:val="000000" w:themeColor="text1"/>
          <w:sz w:val="28"/>
          <w:szCs w:val="28"/>
          <w14:textFill>
            <w14:solidFill>
              <w14:schemeClr w14:val="tx1"/>
            </w14:solidFill>
          </w14:textFill>
        </w:rPr>
        <w:t>”项目比选活动的合法代表，以我方名义全权处理该项目有关比选、签订合同以及执行合同等一切事宜。</w:t>
      </w:r>
    </w:p>
    <w:p w14:paraId="05F1BB68">
      <w:pPr>
        <w:overflowPunct w:val="0"/>
        <w:spacing w:line="520" w:lineRule="exact"/>
        <w:ind w:firstLine="560" w:firstLineChars="200"/>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特此声明。</w:t>
      </w:r>
    </w:p>
    <w:p w14:paraId="700150A8">
      <w:pPr>
        <w:overflowPunct w:val="0"/>
        <w:spacing w:line="520" w:lineRule="exact"/>
        <w:rPr>
          <w:rFonts w:hint="default" w:ascii="Nimbus Roman" w:hAnsi="Nimbus Roman" w:eastAsia="方正仿宋_GBK" w:cs="Nimbus Roman"/>
          <w:b/>
          <w:bCs/>
          <w:color w:val="000000" w:themeColor="text1"/>
          <w:sz w:val="28"/>
          <w:szCs w:val="28"/>
          <w14:textFill>
            <w14:solidFill>
              <w14:schemeClr w14:val="tx1"/>
            </w14:solidFill>
          </w14:textFill>
        </w:rPr>
      </w:pPr>
    </w:p>
    <w:p w14:paraId="01D3B7D3">
      <w:pPr>
        <w:overflowPunct w:val="0"/>
        <w:spacing w:line="520" w:lineRule="exact"/>
        <w:ind w:firstLine="560" w:firstLineChars="200"/>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法定代表人/单位负责人签字：</w:t>
      </w:r>
    </w:p>
    <w:p w14:paraId="538B8AD6">
      <w:pPr>
        <w:overflowPunct w:val="0"/>
        <w:spacing w:line="520" w:lineRule="exact"/>
        <w:ind w:firstLine="560" w:firstLineChars="200"/>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授权代表签字：</w:t>
      </w:r>
    </w:p>
    <w:p w14:paraId="634DE037">
      <w:pPr>
        <w:overflowPunct w:val="0"/>
        <w:spacing w:line="520" w:lineRule="exact"/>
        <w:ind w:firstLine="560" w:firstLineChars="200"/>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比选申请人名称：（盖章）</w:t>
      </w:r>
    </w:p>
    <w:p w14:paraId="7E62503C">
      <w:pPr>
        <w:overflowPunct w:val="0"/>
        <w:spacing w:line="520" w:lineRule="exact"/>
        <w:ind w:firstLine="560" w:firstLineChars="200"/>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日期：</w:t>
      </w:r>
    </w:p>
    <w:p w14:paraId="0E2F6E9F">
      <w:pPr>
        <w:overflowPunct w:val="0"/>
        <w:spacing w:line="520" w:lineRule="exact"/>
        <w:rPr>
          <w:rFonts w:hint="default" w:ascii="Nimbus Roman" w:hAnsi="Nimbus Roman" w:eastAsia="方正仿宋_GBK" w:cs="Nimbus Roman"/>
          <w:b/>
          <w:bCs/>
          <w:color w:val="000000" w:themeColor="text1"/>
          <w:sz w:val="28"/>
          <w:szCs w:val="28"/>
          <w14:textFill>
            <w14:solidFill>
              <w14:schemeClr w14:val="tx1"/>
            </w14:solidFill>
          </w14:textFill>
        </w:rPr>
      </w:pPr>
    </w:p>
    <w:p w14:paraId="4D96BAB7">
      <w:pPr>
        <w:overflowPunct w:val="0"/>
        <w:spacing w:line="520" w:lineRule="exact"/>
        <w:ind w:firstLine="560" w:firstLineChars="200"/>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附：法定代表人/单位负责人和授权代表人身份证复印件（正反面）</w:t>
      </w:r>
    </w:p>
    <w:p w14:paraId="2DBAE7BA">
      <w:pPr>
        <w:pStyle w:val="2"/>
        <w:rPr>
          <w:rFonts w:hint="default" w:ascii="Nimbus Roman" w:hAnsi="Nimbus Roman" w:eastAsia="方正仿宋_GBK" w:cs="Nimbus Roman"/>
          <w:b/>
          <w:bCs/>
          <w:color w:val="000000" w:themeColor="text1"/>
          <w:sz w:val="32"/>
          <w:szCs w:val="32"/>
          <w14:textFill>
            <w14:solidFill>
              <w14:schemeClr w14:val="tx1"/>
            </w14:solidFill>
          </w14:textFill>
        </w:rPr>
      </w:pPr>
    </w:p>
    <w:p w14:paraId="6E6DB213">
      <w:pPr>
        <w:pStyle w:val="2"/>
        <w:rPr>
          <w:rFonts w:hint="default" w:ascii="Nimbus Roman" w:hAnsi="Nimbus Roman" w:eastAsia="方正仿宋_GBK" w:cs="Nimbus Roman"/>
          <w:b/>
          <w:bCs/>
          <w:color w:val="000000" w:themeColor="text1"/>
          <w:sz w:val="32"/>
          <w:szCs w:val="32"/>
          <w14:textFill>
            <w14:solidFill>
              <w14:schemeClr w14:val="tx1"/>
            </w14:solidFill>
          </w14:textFill>
        </w:rPr>
      </w:pPr>
    </w:p>
    <w:p w14:paraId="3BBD8A9A">
      <w:pPr>
        <w:pStyle w:val="2"/>
        <w:rPr>
          <w:rFonts w:hint="default" w:ascii="Nimbus Roman" w:hAnsi="Nimbus Roman" w:eastAsia="方正仿宋_GBK" w:cs="Nimbus Roman"/>
          <w:b/>
          <w:bCs/>
          <w:color w:val="000000" w:themeColor="text1"/>
          <w:sz w:val="32"/>
          <w:szCs w:val="32"/>
          <w14:textFill>
            <w14:solidFill>
              <w14:schemeClr w14:val="tx1"/>
            </w14:solidFill>
          </w14:textFill>
        </w:rPr>
      </w:pPr>
    </w:p>
    <w:p w14:paraId="7C731451">
      <w:pPr>
        <w:pStyle w:val="2"/>
        <w:rPr>
          <w:rFonts w:hint="default" w:ascii="Nimbus Roman" w:hAnsi="Nimbus Roman" w:eastAsia="方正仿宋_GBK" w:cs="Nimbus Roman"/>
          <w:b/>
          <w:bCs/>
          <w:color w:val="000000" w:themeColor="text1"/>
          <w:sz w:val="32"/>
          <w:szCs w:val="32"/>
          <w14:textFill>
            <w14:solidFill>
              <w14:schemeClr w14:val="tx1"/>
            </w14:solidFill>
          </w14:textFill>
        </w:rPr>
      </w:pPr>
    </w:p>
    <w:p w14:paraId="38B476A5">
      <w:pPr>
        <w:pStyle w:val="2"/>
        <w:rPr>
          <w:rFonts w:hint="default" w:ascii="Nimbus Roman" w:hAnsi="Nimbus Roman" w:eastAsia="方正仿宋_GBK" w:cs="Nimbus Roman"/>
          <w:b/>
          <w:bCs/>
          <w:color w:val="000000" w:themeColor="text1"/>
          <w:sz w:val="32"/>
          <w:szCs w:val="32"/>
          <w14:textFill>
            <w14:solidFill>
              <w14:schemeClr w14:val="tx1"/>
            </w14:solidFill>
          </w14:textFill>
        </w:rPr>
      </w:pPr>
    </w:p>
    <w:p w14:paraId="67DE9BF6">
      <w:pPr>
        <w:pStyle w:val="2"/>
        <w:rPr>
          <w:rFonts w:hint="default" w:ascii="Nimbus Roman" w:hAnsi="Nimbus Roman" w:eastAsia="方正仿宋_GBK" w:cs="Nimbus Roman"/>
          <w:b/>
          <w:bCs/>
          <w:color w:val="000000" w:themeColor="text1"/>
          <w:sz w:val="32"/>
          <w:szCs w:val="32"/>
          <w14:textFill>
            <w14:solidFill>
              <w14:schemeClr w14:val="tx1"/>
            </w14:solidFill>
          </w14:textFill>
        </w:rPr>
      </w:pPr>
    </w:p>
    <w:p w14:paraId="3DE22DB8">
      <w:pPr>
        <w:pStyle w:val="2"/>
        <w:rPr>
          <w:rFonts w:hint="default" w:ascii="Nimbus Roman" w:hAnsi="Nimbus Roman" w:eastAsia="方正仿宋_GBK" w:cs="Nimbus Roman"/>
          <w:b/>
          <w:bCs/>
          <w:color w:val="000000" w:themeColor="text1"/>
          <w:sz w:val="32"/>
          <w:szCs w:val="32"/>
          <w14:textFill>
            <w14:solidFill>
              <w14:schemeClr w14:val="tx1"/>
            </w14:solidFill>
          </w14:textFill>
        </w:rPr>
      </w:pPr>
    </w:p>
    <w:p w14:paraId="26149B81">
      <w:pPr>
        <w:pStyle w:val="2"/>
        <w:rPr>
          <w:rFonts w:hint="default" w:ascii="Nimbus Roman" w:hAnsi="Nimbus Roman" w:eastAsia="黑体" w:cs="Nimbus Roman"/>
          <w:b/>
          <w:bCs/>
          <w:color w:val="000000" w:themeColor="text1"/>
          <w:sz w:val="32"/>
          <w:szCs w:val="32"/>
          <w14:textFill>
            <w14:solidFill>
              <w14:schemeClr w14:val="tx1"/>
            </w14:solidFill>
          </w14:textFill>
        </w:rPr>
      </w:pPr>
      <w:r>
        <w:rPr>
          <w:rFonts w:hint="default" w:ascii="Nimbus Roman" w:hAnsi="Nimbus Roman" w:eastAsia="黑体" w:cs="Nimbus Roman"/>
          <w:b/>
          <w:bCs/>
          <w:color w:val="000000" w:themeColor="text1"/>
          <w:sz w:val="32"/>
          <w:szCs w:val="32"/>
          <w14:textFill>
            <w14:solidFill>
              <w14:schemeClr w14:val="tx1"/>
            </w14:solidFill>
          </w14:textFill>
        </w:rPr>
        <w:t>附件4：</w:t>
      </w:r>
    </w:p>
    <w:p w14:paraId="7E0DB9AE">
      <w:pPr>
        <w:pStyle w:val="5"/>
        <w:overflowPunct w:val="0"/>
        <w:spacing w:line="100" w:lineRule="exact"/>
        <w:ind w:firstLine="0"/>
        <w:rPr>
          <w:rFonts w:hint="default" w:ascii="Nimbus Roman" w:hAnsi="Nimbus Roman" w:eastAsia="方正仿宋_GBK" w:cs="Nimbus Roman"/>
          <w:b/>
          <w:bCs/>
          <w:color w:val="000000" w:themeColor="text1"/>
          <w:sz w:val="28"/>
          <w:szCs w:val="28"/>
          <w14:textFill>
            <w14:solidFill>
              <w14:schemeClr w14:val="tx1"/>
            </w14:solidFill>
          </w14:textFill>
        </w:rPr>
      </w:pPr>
    </w:p>
    <w:p w14:paraId="7C07CD6A">
      <w:pPr>
        <w:pStyle w:val="2"/>
        <w:overflowPunct w:val="0"/>
        <w:spacing w:line="520" w:lineRule="exact"/>
        <w:jc w:val="center"/>
        <w:rPr>
          <w:rFonts w:hint="default" w:ascii="Nimbus Roman" w:hAnsi="Nimbus Roman" w:eastAsia="方正小标宋_GBK" w:cs="Nimbus Roman"/>
          <w:b/>
          <w:bCs/>
          <w:color w:val="000000" w:themeColor="text1"/>
          <w:sz w:val="40"/>
          <w:szCs w:val="40"/>
          <w14:textFill>
            <w14:solidFill>
              <w14:schemeClr w14:val="tx1"/>
            </w14:solidFill>
          </w14:textFill>
        </w:rPr>
      </w:pPr>
      <w:r>
        <w:rPr>
          <w:rFonts w:hint="default" w:ascii="Nimbus Roman" w:hAnsi="Nimbus Roman" w:eastAsia="方正小标宋_GBK" w:cs="Nimbus Roman"/>
          <w:b/>
          <w:bCs/>
          <w:color w:val="000000" w:themeColor="text1"/>
          <w:sz w:val="40"/>
          <w:szCs w:val="40"/>
          <w14:textFill>
            <w14:solidFill>
              <w14:schemeClr w14:val="tx1"/>
            </w14:solidFill>
          </w14:textFill>
        </w:rPr>
        <w:t>承诺函</w:t>
      </w:r>
    </w:p>
    <w:p w14:paraId="75F2A7DB">
      <w:pPr>
        <w:pStyle w:val="4"/>
        <w:overflowPunct w:val="0"/>
        <w:spacing w:line="520" w:lineRule="exact"/>
        <w:ind w:firstLine="0"/>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u w:val="single"/>
          <w14:textFill>
            <w14:solidFill>
              <w14:schemeClr w14:val="tx1"/>
            </w14:solidFill>
          </w14:textFill>
        </w:rPr>
        <w:t>中共四川省委讲师团</w:t>
      </w:r>
      <w:r>
        <w:rPr>
          <w:rFonts w:hint="default" w:ascii="Nimbus Roman" w:hAnsi="Nimbus Roman" w:eastAsia="方正仿宋_GBK" w:cs="Nimbus Roman"/>
          <w:b/>
          <w:bCs/>
          <w:color w:val="000000" w:themeColor="text1"/>
          <w:sz w:val="28"/>
          <w:szCs w:val="28"/>
          <w14:textFill>
            <w14:solidFill>
              <w14:schemeClr w14:val="tx1"/>
            </w14:solidFill>
          </w14:textFill>
        </w:rPr>
        <w:t>：</w:t>
      </w:r>
    </w:p>
    <w:p w14:paraId="4922262F">
      <w:pPr>
        <w:pStyle w:val="4"/>
        <w:overflowPunct w:val="0"/>
        <w:spacing w:line="520" w:lineRule="exact"/>
        <w:ind w:firstLine="630" w:firstLineChars="225"/>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本单位</w:t>
      </w:r>
      <w:r>
        <w:rPr>
          <w:rFonts w:hint="default" w:ascii="Nimbus Roman" w:hAnsi="Nimbus Roman" w:eastAsia="方正仿宋_GBK" w:cs="Nimbus Roman"/>
          <w:b/>
          <w:bCs/>
          <w:color w:val="000000" w:themeColor="text1"/>
          <w:sz w:val="28"/>
          <w:szCs w:val="28"/>
          <w:u w:val="single"/>
          <w14:textFill>
            <w14:solidFill>
              <w14:schemeClr w14:val="tx1"/>
            </w14:solidFill>
          </w14:textFill>
        </w:rPr>
        <w:t>XXX（比选申请人名称）</w:t>
      </w:r>
      <w:r>
        <w:rPr>
          <w:rFonts w:hint="default" w:ascii="Nimbus Roman" w:hAnsi="Nimbus Roman" w:eastAsia="方正仿宋_GBK" w:cs="Nimbus Roman"/>
          <w:b/>
          <w:bCs/>
          <w:color w:val="000000" w:themeColor="text1"/>
          <w:sz w:val="28"/>
          <w:szCs w:val="28"/>
          <w14:textFill>
            <w14:solidFill>
              <w14:schemeClr w14:val="tx1"/>
            </w14:solidFill>
          </w14:textFill>
        </w:rPr>
        <w:t>参加</w:t>
      </w:r>
      <w:r>
        <w:rPr>
          <w:rFonts w:hint="default" w:ascii="Nimbus Roman" w:hAnsi="Nimbus Roman" w:eastAsia="方正仿宋_GBK" w:cs="Nimbus Roman"/>
          <w:b/>
          <w:bCs/>
          <w:color w:val="000000" w:themeColor="text1"/>
          <w:sz w:val="28"/>
          <w:szCs w:val="28"/>
          <w:u w:val="single"/>
          <w14:textFill>
            <w14:solidFill>
              <w14:schemeClr w14:val="tx1"/>
            </w14:solidFill>
          </w14:textFill>
        </w:rPr>
        <w:t>XXX（项目名称）</w:t>
      </w:r>
      <w:r>
        <w:rPr>
          <w:rFonts w:hint="default" w:ascii="Nimbus Roman" w:hAnsi="Nimbus Roman" w:eastAsia="方正仿宋_GBK" w:cs="Nimbus Roman"/>
          <w:b/>
          <w:bCs/>
          <w:color w:val="000000" w:themeColor="text1"/>
          <w:sz w:val="28"/>
          <w:szCs w:val="28"/>
          <w14:textFill>
            <w14:solidFill>
              <w14:schemeClr w14:val="tx1"/>
            </w14:solidFill>
          </w14:textFill>
        </w:rPr>
        <w:t>的比选活动，现承诺我单位满足以下要求：</w:t>
      </w:r>
    </w:p>
    <w:p w14:paraId="5E3A9F02">
      <w:pPr>
        <w:pStyle w:val="4"/>
        <w:overflowPunct w:val="0"/>
        <w:spacing w:line="520" w:lineRule="exact"/>
        <w:ind w:firstLine="432"/>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（一）具有独立承担民事责任的能力；</w:t>
      </w:r>
    </w:p>
    <w:p w14:paraId="6F520FC8">
      <w:pPr>
        <w:pStyle w:val="4"/>
        <w:overflowPunct w:val="0"/>
        <w:spacing w:line="520" w:lineRule="exact"/>
        <w:ind w:firstLine="432"/>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（二）具有良好的商业信誉和健全的财务会计制度；</w:t>
      </w:r>
    </w:p>
    <w:p w14:paraId="7AE90024">
      <w:pPr>
        <w:pStyle w:val="4"/>
        <w:overflowPunct w:val="0"/>
        <w:spacing w:line="520" w:lineRule="exact"/>
        <w:ind w:firstLine="432"/>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（三）具有履行合同所必需的设备和专业技术能力；</w:t>
      </w:r>
    </w:p>
    <w:p w14:paraId="31149880">
      <w:pPr>
        <w:pStyle w:val="4"/>
        <w:overflowPunct w:val="0"/>
        <w:spacing w:line="520" w:lineRule="exact"/>
        <w:ind w:firstLine="432"/>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（四）有依法缴纳税收和社会保障资金的良好记录；</w:t>
      </w:r>
    </w:p>
    <w:p w14:paraId="4EE4B228">
      <w:pPr>
        <w:pStyle w:val="4"/>
        <w:overflowPunct w:val="0"/>
        <w:spacing w:line="520" w:lineRule="exact"/>
        <w:ind w:firstLine="432"/>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（五）参加本项目比选活动前三年内，在经营活动中没有重大违法记录，遵守相关的法律和法规；</w:t>
      </w:r>
    </w:p>
    <w:p w14:paraId="3D613F9A">
      <w:pPr>
        <w:pStyle w:val="4"/>
        <w:overflowPunct w:val="0"/>
        <w:spacing w:line="520" w:lineRule="exact"/>
        <w:ind w:firstLine="432"/>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（六）法律、行政法规规定的其他条件；</w:t>
      </w:r>
    </w:p>
    <w:p w14:paraId="54997089">
      <w:pPr>
        <w:pStyle w:val="4"/>
        <w:overflowPunct w:val="0"/>
        <w:spacing w:line="520" w:lineRule="exact"/>
        <w:ind w:firstLine="432"/>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（七）根据比选项目提出的特殊条件。</w:t>
      </w:r>
    </w:p>
    <w:p w14:paraId="5CDCDD97">
      <w:pPr>
        <w:pStyle w:val="4"/>
        <w:overflowPunct w:val="0"/>
        <w:spacing w:line="520" w:lineRule="exact"/>
        <w:ind w:firstLine="432"/>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如违反以上承诺，本单位愿承担一切法律责任。</w:t>
      </w:r>
    </w:p>
    <w:p w14:paraId="7DA1216B">
      <w:pPr>
        <w:overflowPunct w:val="0"/>
        <w:spacing w:line="520" w:lineRule="exact"/>
        <w:rPr>
          <w:rFonts w:hint="default" w:ascii="Nimbus Roman" w:hAnsi="Nimbus Roman" w:eastAsia="方正仿宋_GBK" w:cs="Nimbus Roman"/>
          <w:b/>
          <w:bCs/>
          <w:color w:val="000000" w:themeColor="text1"/>
          <w:sz w:val="28"/>
          <w:szCs w:val="28"/>
          <w14:textFill>
            <w14:solidFill>
              <w14:schemeClr w14:val="tx1"/>
            </w14:solidFill>
          </w14:textFill>
        </w:rPr>
      </w:pPr>
    </w:p>
    <w:p w14:paraId="0BBADFD5">
      <w:pPr>
        <w:overflowPunct w:val="0"/>
        <w:spacing w:line="520" w:lineRule="exact"/>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比选申请人（全称并盖章）：</w:t>
      </w:r>
    </w:p>
    <w:p w14:paraId="1BFFAC5C">
      <w:pPr>
        <w:overflowPunct w:val="0"/>
        <w:spacing w:line="520" w:lineRule="exact"/>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法定代表人/单位负责人或授权代表（签字或加盖个人名章）：</w:t>
      </w:r>
    </w:p>
    <w:p w14:paraId="07B98EF6">
      <w:pPr>
        <w:overflowPunct w:val="0"/>
        <w:spacing w:line="520" w:lineRule="exact"/>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日期：</w:t>
      </w:r>
    </w:p>
    <w:p w14:paraId="6D79DABF">
      <w:pPr>
        <w:overflowPunct w:val="0"/>
        <w:spacing w:line="520" w:lineRule="exact"/>
        <w:rPr>
          <w:rFonts w:hint="default" w:ascii="Nimbus Roman" w:hAnsi="Nimbus Roman" w:eastAsia="方正仿宋_GBK" w:cs="Nimbus Roman"/>
          <w:b/>
          <w:bCs/>
          <w:color w:val="000000" w:themeColor="text1"/>
          <w:sz w:val="28"/>
          <w:szCs w:val="28"/>
          <w14:textFill>
            <w14:solidFill>
              <w14:schemeClr w14:val="tx1"/>
            </w14:solidFill>
          </w14:textFill>
        </w:rPr>
      </w:pPr>
    </w:p>
    <w:p w14:paraId="5B16A5E6">
      <w:pPr>
        <w:overflowPunct w:val="0"/>
        <w:spacing w:line="520" w:lineRule="exact"/>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注：</w:t>
      </w:r>
    </w:p>
    <w:p w14:paraId="1E83F2B6">
      <w:pPr>
        <w:overflowPunct w:val="0"/>
        <w:spacing w:line="520" w:lineRule="exact"/>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1.根据《财政部关于〈中华人民共和国政府采购法实施条例〉第十九条第一款“较大数额罚款”具体适用问题的意见》有关规定，《中华人民共和国政府采购法实施条例》第十九条第一款规定的“较大数额罚款”认定为200万元以上的罚款，法律、行政法规以及国务院有关部门明确规定相关领域“较大数额罚款”标准高于200万元的，从其规定。</w:t>
      </w:r>
    </w:p>
    <w:p w14:paraId="64E539D0">
      <w:pPr>
        <w:pStyle w:val="2"/>
        <w:overflowPunct w:val="0"/>
        <w:spacing w:line="520" w:lineRule="exact"/>
        <w:jc w:val="both"/>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2.比选申请人在参加采购活动前，被纳入法院、工商行政管理部门、税务部门、银行认定的失信名单且在有效期内，或者在前三年合同履约过程中及其他经营活动履约过程中未依法履约被有关部门处罚（处理）的，不能认定为具有良好的商业信誉</w:t>
      </w:r>
    </w:p>
    <w:p w14:paraId="7F2DAB97">
      <w:pPr>
        <w:pStyle w:val="2"/>
        <w:rPr>
          <w:rFonts w:hint="default" w:ascii="Nimbus Roman" w:hAnsi="Nimbus Roman" w:eastAsia="方正仿宋_GBK" w:cs="Nimbus Roman"/>
          <w:b/>
          <w:bCs/>
          <w:color w:val="000000" w:themeColor="text1"/>
          <w:sz w:val="32"/>
          <w:szCs w:val="32"/>
          <w14:textFill>
            <w14:solidFill>
              <w14:schemeClr w14:val="tx1"/>
            </w14:solidFill>
          </w14:textFill>
        </w:rPr>
      </w:pPr>
    </w:p>
    <w:p w14:paraId="3AA0AE6B">
      <w:pPr>
        <w:pStyle w:val="2"/>
        <w:rPr>
          <w:rFonts w:hint="default" w:ascii="Nimbus Roman" w:hAnsi="Nimbus Roman" w:eastAsia="方正仿宋_GBK" w:cs="Nimbus Roman"/>
          <w:b/>
          <w:bCs/>
          <w:color w:val="000000" w:themeColor="text1"/>
          <w:sz w:val="32"/>
          <w:szCs w:val="32"/>
          <w14:textFill>
            <w14:solidFill>
              <w14:schemeClr w14:val="tx1"/>
            </w14:solidFill>
          </w14:textFill>
        </w:rPr>
      </w:pPr>
    </w:p>
    <w:p w14:paraId="1F4AEE15">
      <w:pPr>
        <w:pStyle w:val="2"/>
        <w:rPr>
          <w:rFonts w:hint="default" w:ascii="Nimbus Roman" w:hAnsi="Nimbus Roman" w:eastAsia="方正仿宋_GBK" w:cs="Nimbus Roman"/>
          <w:b/>
          <w:bCs/>
          <w:color w:val="000000" w:themeColor="text1"/>
          <w:sz w:val="32"/>
          <w:szCs w:val="32"/>
          <w14:textFill>
            <w14:solidFill>
              <w14:schemeClr w14:val="tx1"/>
            </w14:solidFill>
          </w14:textFill>
        </w:rPr>
      </w:pPr>
    </w:p>
    <w:p w14:paraId="357187F3">
      <w:pPr>
        <w:pStyle w:val="2"/>
        <w:rPr>
          <w:rFonts w:hint="default" w:ascii="Nimbus Roman" w:hAnsi="Nimbus Roman" w:eastAsia="方正仿宋_GBK" w:cs="Nimbus Roman"/>
          <w:b/>
          <w:bCs/>
          <w:color w:val="000000" w:themeColor="text1"/>
          <w:sz w:val="32"/>
          <w:szCs w:val="32"/>
          <w14:textFill>
            <w14:solidFill>
              <w14:schemeClr w14:val="tx1"/>
            </w14:solidFill>
          </w14:textFill>
        </w:rPr>
      </w:pPr>
    </w:p>
    <w:p w14:paraId="302A730E">
      <w:pPr>
        <w:pStyle w:val="2"/>
        <w:rPr>
          <w:rFonts w:hint="default" w:ascii="Nimbus Roman" w:hAnsi="Nimbus Roman" w:eastAsia="方正仿宋_GBK" w:cs="Nimbus Roman"/>
          <w:b/>
          <w:bCs/>
          <w:color w:val="000000" w:themeColor="text1"/>
          <w:sz w:val="32"/>
          <w:szCs w:val="32"/>
          <w14:textFill>
            <w14:solidFill>
              <w14:schemeClr w14:val="tx1"/>
            </w14:solidFill>
          </w14:textFill>
        </w:rPr>
      </w:pPr>
    </w:p>
    <w:p w14:paraId="21DCB7AC">
      <w:pPr>
        <w:pStyle w:val="2"/>
        <w:rPr>
          <w:rFonts w:hint="default" w:ascii="Nimbus Roman" w:hAnsi="Nimbus Roman" w:eastAsia="方正仿宋_GBK" w:cs="Nimbus Roman"/>
          <w:b/>
          <w:bCs/>
          <w:color w:val="000000" w:themeColor="text1"/>
          <w:sz w:val="32"/>
          <w:szCs w:val="32"/>
          <w14:textFill>
            <w14:solidFill>
              <w14:schemeClr w14:val="tx1"/>
            </w14:solidFill>
          </w14:textFill>
        </w:rPr>
      </w:pPr>
    </w:p>
    <w:p w14:paraId="405353B2">
      <w:pPr>
        <w:pStyle w:val="2"/>
        <w:rPr>
          <w:rFonts w:hint="default" w:ascii="Nimbus Roman" w:hAnsi="Nimbus Roman" w:eastAsia="方正仿宋_GBK" w:cs="Nimbus Roman"/>
          <w:b/>
          <w:bCs/>
          <w:color w:val="000000" w:themeColor="text1"/>
          <w:sz w:val="32"/>
          <w:szCs w:val="32"/>
          <w14:textFill>
            <w14:solidFill>
              <w14:schemeClr w14:val="tx1"/>
            </w14:solidFill>
          </w14:textFill>
        </w:rPr>
      </w:pPr>
    </w:p>
    <w:p w14:paraId="39C5A43D">
      <w:pPr>
        <w:pStyle w:val="2"/>
        <w:rPr>
          <w:rFonts w:hint="default" w:ascii="Nimbus Roman" w:hAnsi="Nimbus Roman" w:eastAsia="方正仿宋_GBK" w:cs="Nimbus Roman"/>
          <w:b/>
          <w:bCs/>
          <w:color w:val="000000" w:themeColor="text1"/>
          <w:sz w:val="32"/>
          <w:szCs w:val="32"/>
          <w14:textFill>
            <w14:solidFill>
              <w14:schemeClr w14:val="tx1"/>
            </w14:solidFill>
          </w14:textFill>
        </w:rPr>
      </w:pPr>
    </w:p>
    <w:p w14:paraId="7E1AAFF6">
      <w:pPr>
        <w:pStyle w:val="2"/>
        <w:rPr>
          <w:rFonts w:hint="default" w:ascii="Nimbus Roman" w:hAnsi="Nimbus Roman" w:eastAsia="方正仿宋_GBK" w:cs="Nimbus Roman"/>
          <w:b/>
          <w:bCs/>
          <w:color w:val="000000" w:themeColor="text1"/>
          <w:sz w:val="32"/>
          <w:szCs w:val="32"/>
          <w14:textFill>
            <w14:solidFill>
              <w14:schemeClr w14:val="tx1"/>
            </w14:solidFill>
          </w14:textFill>
        </w:rPr>
      </w:pPr>
    </w:p>
    <w:p w14:paraId="7FE45CC9">
      <w:pPr>
        <w:pStyle w:val="2"/>
        <w:rPr>
          <w:rFonts w:hint="default" w:ascii="Nimbus Roman" w:hAnsi="Nimbus Roman" w:eastAsia="方正仿宋_GBK" w:cs="Nimbus Roman"/>
          <w:b/>
          <w:bCs/>
          <w:color w:val="000000" w:themeColor="text1"/>
          <w:sz w:val="32"/>
          <w:szCs w:val="32"/>
          <w14:textFill>
            <w14:solidFill>
              <w14:schemeClr w14:val="tx1"/>
            </w14:solidFill>
          </w14:textFill>
        </w:rPr>
      </w:pPr>
    </w:p>
    <w:p w14:paraId="522DBB85">
      <w:pPr>
        <w:pStyle w:val="2"/>
        <w:rPr>
          <w:rFonts w:hint="default" w:ascii="Nimbus Roman" w:hAnsi="Nimbus Roman" w:eastAsia="方正仿宋_GBK" w:cs="Nimbus Roman"/>
          <w:b/>
          <w:bCs/>
          <w:color w:val="000000" w:themeColor="text1"/>
          <w:sz w:val="32"/>
          <w:szCs w:val="32"/>
          <w14:textFill>
            <w14:solidFill>
              <w14:schemeClr w14:val="tx1"/>
            </w14:solidFill>
          </w14:textFill>
        </w:rPr>
      </w:pPr>
    </w:p>
    <w:p w14:paraId="40198CB5">
      <w:pPr>
        <w:pStyle w:val="2"/>
        <w:rPr>
          <w:rFonts w:hint="default" w:ascii="Nimbus Roman" w:hAnsi="Nimbus Roman" w:eastAsia="方正仿宋_GBK" w:cs="Nimbus Roman"/>
          <w:b/>
          <w:bCs/>
          <w:color w:val="000000" w:themeColor="text1"/>
          <w:sz w:val="32"/>
          <w:szCs w:val="32"/>
          <w14:textFill>
            <w14:solidFill>
              <w14:schemeClr w14:val="tx1"/>
            </w14:solidFill>
          </w14:textFill>
        </w:rPr>
      </w:pPr>
    </w:p>
    <w:p w14:paraId="10EE6B05">
      <w:pPr>
        <w:pStyle w:val="2"/>
        <w:rPr>
          <w:rFonts w:hint="default" w:ascii="Nimbus Roman" w:hAnsi="Nimbus Roman" w:eastAsia="方正仿宋_GBK" w:cs="Nimbus Roman"/>
          <w:b/>
          <w:bCs/>
          <w:color w:val="000000" w:themeColor="text1"/>
          <w:sz w:val="32"/>
          <w:szCs w:val="32"/>
          <w14:textFill>
            <w14:solidFill>
              <w14:schemeClr w14:val="tx1"/>
            </w14:solidFill>
          </w14:textFill>
        </w:rPr>
      </w:pPr>
    </w:p>
    <w:p w14:paraId="5DFF7423">
      <w:pPr>
        <w:pStyle w:val="2"/>
        <w:rPr>
          <w:rFonts w:hint="default" w:ascii="Nimbus Roman" w:hAnsi="Nimbus Roman" w:eastAsia="方正仿宋_GBK" w:cs="Nimbus Roman"/>
          <w:b/>
          <w:bCs/>
          <w:color w:val="000000" w:themeColor="text1"/>
          <w:sz w:val="32"/>
          <w:szCs w:val="32"/>
          <w14:textFill>
            <w14:solidFill>
              <w14:schemeClr w14:val="tx1"/>
            </w14:solidFill>
          </w14:textFill>
        </w:rPr>
      </w:pPr>
    </w:p>
    <w:p w14:paraId="27AA073B">
      <w:pPr>
        <w:pStyle w:val="2"/>
        <w:rPr>
          <w:rFonts w:hint="default" w:ascii="Nimbus Roman" w:hAnsi="Nimbus Roman" w:eastAsia="方正仿宋_GBK" w:cs="Nimbus Roman"/>
          <w:b/>
          <w:bCs/>
          <w:color w:val="000000" w:themeColor="text1"/>
          <w:sz w:val="32"/>
          <w:szCs w:val="32"/>
          <w14:textFill>
            <w14:solidFill>
              <w14:schemeClr w14:val="tx1"/>
            </w14:solidFill>
          </w14:textFill>
        </w:rPr>
      </w:pPr>
    </w:p>
    <w:p w14:paraId="7B0CA501">
      <w:pPr>
        <w:pStyle w:val="2"/>
        <w:rPr>
          <w:rFonts w:hint="default" w:ascii="Nimbus Roman" w:hAnsi="Nimbus Roman" w:eastAsia="方正仿宋_GBK" w:cs="Nimbus Roman"/>
          <w:b/>
          <w:bCs/>
          <w:color w:val="000000" w:themeColor="text1"/>
          <w:sz w:val="32"/>
          <w:szCs w:val="32"/>
          <w14:textFill>
            <w14:solidFill>
              <w14:schemeClr w14:val="tx1"/>
            </w14:solidFill>
          </w14:textFill>
        </w:rPr>
      </w:pPr>
    </w:p>
    <w:p w14:paraId="4DBEA9C1">
      <w:pPr>
        <w:pStyle w:val="2"/>
        <w:rPr>
          <w:rFonts w:hint="default" w:ascii="Nimbus Roman" w:hAnsi="Nimbus Roman" w:eastAsia="方正仿宋_GBK" w:cs="Nimbus Roman"/>
          <w:b/>
          <w:bCs/>
          <w:color w:val="000000" w:themeColor="text1"/>
          <w:sz w:val="32"/>
          <w:szCs w:val="32"/>
          <w14:textFill>
            <w14:solidFill>
              <w14:schemeClr w14:val="tx1"/>
            </w14:solidFill>
          </w14:textFill>
        </w:rPr>
      </w:pPr>
    </w:p>
    <w:p w14:paraId="59AEF62E">
      <w:pPr>
        <w:pStyle w:val="2"/>
        <w:rPr>
          <w:rFonts w:hint="default" w:ascii="Nimbus Roman" w:hAnsi="Nimbus Roman" w:eastAsia="方正仿宋_GBK" w:cs="Nimbus Roman"/>
          <w:b/>
          <w:bCs/>
          <w:color w:val="000000" w:themeColor="text1"/>
          <w:sz w:val="32"/>
          <w:szCs w:val="32"/>
          <w14:textFill>
            <w14:solidFill>
              <w14:schemeClr w14:val="tx1"/>
            </w14:solidFill>
          </w14:textFill>
        </w:rPr>
      </w:pPr>
    </w:p>
    <w:p w14:paraId="38093A8D">
      <w:pPr>
        <w:pStyle w:val="2"/>
        <w:rPr>
          <w:rFonts w:hint="default" w:ascii="Nimbus Roman" w:hAnsi="Nimbus Roman" w:eastAsia="黑体" w:cs="Nimbus Roman"/>
          <w:b/>
          <w:bCs/>
          <w:color w:val="000000" w:themeColor="text1"/>
          <w:sz w:val="32"/>
          <w:szCs w:val="32"/>
          <w14:textFill>
            <w14:solidFill>
              <w14:schemeClr w14:val="tx1"/>
            </w14:solidFill>
          </w14:textFill>
        </w:rPr>
      </w:pPr>
      <w:r>
        <w:rPr>
          <w:rFonts w:hint="default" w:ascii="Nimbus Roman" w:hAnsi="Nimbus Roman" w:eastAsia="黑体" w:cs="Nimbus Roman"/>
          <w:b/>
          <w:bCs/>
          <w:color w:val="000000" w:themeColor="text1"/>
          <w:sz w:val="32"/>
          <w:szCs w:val="32"/>
          <w14:textFill>
            <w14:solidFill>
              <w14:schemeClr w14:val="tx1"/>
            </w14:solidFill>
          </w14:textFill>
        </w:rPr>
        <w:t>附件5：</w:t>
      </w:r>
    </w:p>
    <w:p w14:paraId="1E2372ED">
      <w:pPr>
        <w:pStyle w:val="2"/>
        <w:spacing w:line="100" w:lineRule="exact"/>
        <w:rPr>
          <w:rFonts w:hint="default" w:ascii="Nimbus Roman" w:hAnsi="Nimbus Roman" w:eastAsia="方正仿宋_GBK" w:cs="Nimbus Roman"/>
          <w:b/>
          <w:bCs/>
          <w:color w:val="000000" w:themeColor="text1"/>
          <w:sz w:val="28"/>
          <w:szCs w:val="28"/>
          <w14:textFill>
            <w14:solidFill>
              <w14:schemeClr w14:val="tx1"/>
            </w14:solidFill>
          </w14:textFill>
        </w:rPr>
      </w:pPr>
    </w:p>
    <w:p w14:paraId="75EFEE16">
      <w:pPr>
        <w:pStyle w:val="2"/>
        <w:overflowPunct w:val="0"/>
        <w:spacing w:line="520" w:lineRule="exact"/>
        <w:jc w:val="center"/>
        <w:rPr>
          <w:rFonts w:hint="default" w:ascii="Nimbus Roman" w:hAnsi="Nimbus Roman" w:eastAsia="方正小标宋_GBK" w:cs="Nimbus Roman"/>
          <w:b/>
          <w:bCs/>
          <w:color w:val="000000" w:themeColor="text1"/>
          <w:sz w:val="40"/>
          <w:szCs w:val="40"/>
          <w14:textFill>
            <w14:solidFill>
              <w14:schemeClr w14:val="tx1"/>
            </w14:solidFill>
          </w14:textFill>
        </w:rPr>
      </w:pPr>
      <w:r>
        <w:rPr>
          <w:rFonts w:hint="default" w:ascii="Nimbus Roman" w:hAnsi="Nimbus Roman" w:eastAsia="方正小标宋_GBK" w:cs="Nimbus Roman"/>
          <w:b/>
          <w:bCs/>
          <w:color w:val="000000" w:themeColor="text1"/>
          <w:sz w:val="40"/>
          <w:szCs w:val="40"/>
          <w14:textFill>
            <w14:solidFill>
              <w14:schemeClr w14:val="tx1"/>
            </w14:solidFill>
          </w14:textFill>
        </w:rPr>
        <w:t>比选申请人基本情况表</w:t>
      </w:r>
    </w:p>
    <w:tbl>
      <w:tblPr>
        <w:tblStyle w:val="7"/>
        <w:tblW w:w="9076"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1"/>
        <w:gridCol w:w="976"/>
        <w:gridCol w:w="975"/>
        <w:gridCol w:w="1237"/>
        <w:gridCol w:w="1669"/>
        <w:gridCol w:w="750"/>
        <w:gridCol w:w="1538"/>
      </w:tblGrid>
      <w:tr w14:paraId="63A47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1931" w:type="dxa"/>
            <w:vAlign w:val="center"/>
          </w:tcPr>
          <w:p w14:paraId="7863ADDA">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r>
              <w:rPr>
                <w:rFonts w:hint="default" w:ascii="Nimbus Roman" w:hAnsi="Nimbus Roman" w:eastAsia="方正仿宋_GBK" w:cs="Nimbus Roman"/>
                <w:b/>
                <w:bCs/>
                <w:color w:val="000000" w:themeColor="text1"/>
                <w:sz w:val="24"/>
                <w:szCs w:val="24"/>
                <w14:textFill>
                  <w14:solidFill>
                    <w14:schemeClr w14:val="tx1"/>
                  </w14:solidFill>
                </w14:textFill>
              </w:rPr>
              <w:t>比选申请人名称</w:t>
            </w:r>
          </w:p>
        </w:tc>
        <w:tc>
          <w:tcPr>
            <w:tcW w:w="7145" w:type="dxa"/>
            <w:gridSpan w:val="6"/>
            <w:vAlign w:val="center"/>
          </w:tcPr>
          <w:p w14:paraId="59FE4C58">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p>
        </w:tc>
      </w:tr>
      <w:tr w14:paraId="38F0D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1931" w:type="dxa"/>
            <w:vAlign w:val="center"/>
          </w:tcPr>
          <w:p w14:paraId="7F4997D9">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r>
              <w:rPr>
                <w:rFonts w:hint="default" w:ascii="Nimbus Roman" w:hAnsi="Nimbus Roman" w:eastAsia="方正仿宋_GBK" w:cs="Nimbus Roman"/>
                <w:b/>
                <w:bCs/>
                <w:color w:val="000000" w:themeColor="text1"/>
                <w:sz w:val="24"/>
                <w:szCs w:val="24"/>
                <w14:textFill>
                  <w14:solidFill>
                    <w14:schemeClr w14:val="tx1"/>
                  </w14:solidFill>
                </w14:textFill>
              </w:rPr>
              <w:t>注册地址</w:t>
            </w:r>
          </w:p>
        </w:tc>
        <w:tc>
          <w:tcPr>
            <w:tcW w:w="3188" w:type="dxa"/>
            <w:gridSpan w:val="3"/>
            <w:vAlign w:val="center"/>
          </w:tcPr>
          <w:p w14:paraId="7E987CA1">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p>
        </w:tc>
        <w:tc>
          <w:tcPr>
            <w:tcW w:w="1669" w:type="dxa"/>
            <w:vAlign w:val="center"/>
          </w:tcPr>
          <w:p w14:paraId="0578F9FB">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r>
              <w:rPr>
                <w:rFonts w:hint="default" w:ascii="Nimbus Roman" w:hAnsi="Nimbus Roman" w:eastAsia="方正仿宋_GBK" w:cs="Nimbus Roman"/>
                <w:b/>
                <w:bCs/>
                <w:color w:val="000000" w:themeColor="text1"/>
                <w:sz w:val="24"/>
                <w:szCs w:val="24"/>
                <w14:textFill>
                  <w14:solidFill>
                    <w14:schemeClr w14:val="tx1"/>
                  </w14:solidFill>
                </w14:textFill>
              </w:rPr>
              <w:t>邮政编码</w:t>
            </w:r>
          </w:p>
        </w:tc>
        <w:tc>
          <w:tcPr>
            <w:tcW w:w="2288" w:type="dxa"/>
            <w:gridSpan w:val="2"/>
            <w:vAlign w:val="center"/>
          </w:tcPr>
          <w:p w14:paraId="1DBD34AB">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p>
        </w:tc>
      </w:tr>
      <w:tr w14:paraId="50977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1931" w:type="dxa"/>
            <w:vMerge w:val="restart"/>
            <w:vAlign w:val="center"/>
          </w:tcPr>
          <w:p w14:paraId="03007C48">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r>
              <w:rPr>
                <w:rFonts w:hint="default" w:ascii="Nimbus Roman" w:hAnsi="Nimbus Roman" w:eastAsia="方正仿宋_GBK" w:cs="Nimbus Roman"/>
                <w:b/>
                <w:bCs/>
                <w:color w:val="000000" w:themeColor="text1"/>
                <w:sz w:val="24"/>
                <w:szCs w:val="24"/>
                <w14:textFill>
                  <w14:solidFill>
                    <w14:schemeClr w14:val="tx1"/>
                  </w14:solidFill>
                </w14:textFill>
              </w:rPr>
              <w:t>联系方式</w:t>
            </w:r>
          </w:p>
        </w:tc>
        <w:tc>
          <w:tcPr>
            <w:tcW w:w="976" w:type="dxa"/>
            <w:vAlign w:val="center"/>
          </w:tcPr>
          <w:p w14:paraId="3A3CA7E0">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r>
              <w:rPr>
                <w:rFonts w:hint="default" w:ascii="Nimbus Roman" w:hAnsi="Nimbus Roman" w:eastAsia="方正仿宋_GBK" w:cs="Nimbus Roman"/>
                <w:b/>
                <w:bCs/>
                <w:color w:val="000000" w:themeColor="text1"/>
                <w:sz w:val="24"/>
                <w:szCs w:val="24"/>
                <w14:textFill>
                  <w14:solidFill>
                    <w14:schemeClr w14:val="tx1"/>
                  </w14:solidFill>
                </w14:textFill>
              </w:rPr>
              <w:t>联系人</w:t>
            </w:r>
          </w:p>
        </w:tc>
        <w:tc>
          <w:tcPr>
            <w:tcW w:w="2212" w:type="dxa"/>
            <w:gridSpan w:val="2"/>
            <w:vAlign w:val="center"/>
          </w:tcPr>
          <w:p w14:paraId="10A89221">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p>
        </w:tc>
        <w:tc>
          <w:tcPr>
            <w:tcW w:w="1669" w:type="dxa"/>
            <w:vAlign w:val="center"/>
          </w:tcPr>
          <w:p w14:paraId="7F86CD8C">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r>
              <w:rPr>
                <w:rFonts w:hint="default" w:ascii="Nimbus Roman" w:hAnsi="Nimbus Roman" w:eastAsia="方正仿宋_GBK" w:cs="Nimbus Roman"/>
                <w:b/>
                <w:bCs/>
                <w:color w:val="000000" w:themeColor="text1"/>
                <w:sz w:val="24"/>
                <w:szCs w:val="24"/>
                <w14:textFill>
                  <w14:solidFill>
                    <w14:schemeClr w14:val="tx1"/>
                  </w14:solidFill>
                </w14:textFill>
              </w:rPr>
              <w:t>电话</w:t>
            </w:r>
          </w:p>
        </w:tc>
        <w:tc>
          <w:tcPr>
            <w:tcW w:w="2288" w:type="dxa"/>
            <w:gridSpan w:val="2"/>
            <w:vAlign w:val="center"/>
          </w:tcPr>
          <w:p w14:paraId="26207D7E">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p>
        </w:tc>
      </w:tr>
      <w:tr w14:paraId="2C8A4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1931" w:type="dxa"/>
            <w:vMerge w:val="continue"/>
            <w:vAlign w:val="center"/>
          </w:tcPr>
          <w:p w14:paraId="49E7D9C3">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p>
        </w:tc>
        <w:tc>
          <w:tcPr>
            <w:tcW w:w="976" w:type="dxa"/>
            <w:vAlign w:val="center"/>
          </w:tcPr>
          <w:p w14:paraId="42612E2C">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r>
              <w:rPr>
                <w:rFonts w:hint="default" w:ascii="Nimbus Roman" w:hAnsi="Nimbus Roman" w:eastAsia="方正仿宋_GBK" w:cs="Nimbus Roman"/>
                <w:b/>
                <w:bCs/>
                <w:color w:val="000000" w:themeColor="text1"/>
                <w:sz w:val="24"/>
                <w:szCs w:val="24"/>
                <w14:textFill>
                  <w14:solidFill>
                    <w14:schemeClr w14:val="tx1"/>
                  </w14:solidFill>
                </w14:textFill>
              </w:rPr>
              <w:t>传真</w:t>
            </w:r>
          </w:p>
        </w:tc>
        <w:tc>
          <w:tcPr>
            <w:tcW w:w="2212" w:type="dxa"/>
            <w:gridSpan w:val="2"/>
            <w:vAlign w:val="center"/>
          </w:tcPr>
          <w:p w14:paraId="58E9BAF2">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p>
        </w:tc>
        <w:tc>
          <w:tcPr>
            <w:tcW w:w="1669" w:type="dxa"/>
            <w:vAlign w:val="center"/>
          </w:tcPr>
          <w:p w14:paraId="5A1D934C">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r>
              <w:rPr>
                <w:rFonts w:hint="default" w:ascii="Nimbus Roman" w:hAnsi="Nimbus Roman" w:eastAsia="方正仿宋_GBK" w:cs="Nimbus Roman"/>
                <w:b/>
                <w:bCs/>
                <w:color w:val="000000" w:themeColor="text1"/>
                <w:sz w:val="24"/>
                <w:szCs w:val="24"/>
                <w14:textFill>
                  <w14:solidFill>
                    <w14:schemeClr w14:val="tx1"/>
                  </w14:solidFill>
                </w14:textFill>
              </w:rPr>
              <w:t>网址</w:t>
            </w:r>
          </w:p>
        </w:tc>
        <w:tc>
          <w:tcPr>
            <w:tcW w:w="2288" w:type="dxa"/>
            <w:gridSpan w:val="2"/>
            <w:vAlign w:val="center"/>
          </w:tcPr>
          <w:p w14:paraId="29437F63">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p>
        </w:tc>
      </w:tr>
      <w:tr w14:paraId="1460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1931" w:type="dxa"/>
            <w:vAlign w:val="center"/>
          </w:tcPr>
          <w:p w14:paraId="1AF1AE09">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r>
              <w:rPr>
                <w:rFonts w:hint="default" w:ascii="Nimbus Roman" w:hAnsi="Nimbus Roman" w:eastAsia="方正仿宋_GBK" w:cs="Nimbus Roman"/>
                <w:b/>
                <w:bCs/>
                <w:color w:val="000000" w:themeColor="text1"/>
                <w:sz w:val="24"/>
                <w:szCs w:val="24"/>
                <w14:textFill>
                  <w14:solidFill>
                    <w14:schemeClr w14:val="tx1"/>
                  </w14:solidFill>
                </w14:textFill>
              </w:rPr>
              <w:t>组织结构</w:t>
            </w:r>
          </w:p>
        </w:tc>
        <w:tc>
          <w:tcPr>
            <w:tcW w:w="7145" w:type="dxa"/>
            <w:gridSpan w:val="6"/>
            <w:vAlign w:val="center"/>
          </w:tcPr>
          <w:p w14:paraId="7B38DFF7">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p>
        </w:tc>
      </w:tr>
      <w:tr w14:paraId="2BCB1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931" w:type="dxa"/>
            <w:vAlign w:val="center"/>
          </w:tcPr>
          <w:p w14:paraId="510E6363">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r>
              <w:rPr>
                <w:rFonts w:hint="default" w:ascii="Nimbus Roman" w:hAnsi="Nimbus Roman" w:eastAsia="方正仿宋_GBK" w:cs="Nimbus Roman"/>
                <w:b/>
                <w:bCs/>
                <w:color w:val="000000" w:themeColor="text1"/>
                <w:sz w:val="24"/>
                <w:szCs w:val="24"/>
                <w14:textFill>
                  <w14:solidFill>
                    <w14:schemeClr w14:val="tx1"/>
                  </w14:solidFill>
                </w14:textFill>
              </w:rPr>
              <w:t>法定代表人</w:t>
            </w:r>
          </w:p>
        </w:tc>
        <w:tc>
          <w:tcPr>
            <w:tcW w:w="976" w:type="dxa"/>
            <w:vAlign w:val="center"/>
          </w:tcPr>
          <w:p w14:paraId="55BA5C74">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r>
              <w:rPr>
                <w:rFonts w:hint="default" w:ascii="Nimbus Roman" w:hAnsi="Nimbus Roman" w:eastAsia="方正仿宋_GBK" w:cs="Nimbus Roman"/>
                <w:b/>
                <w:bCs/>
                <w:color w:val="000000" w:themeColor="text1"/>
                <w:sz w:val="24"/>
                <w:szCs w:val="24"/>
                <w14:textFill>
                  <w14:solidFill>
                    <w14:schemeClr w14:val="tx1"/>
                  </w14:solidFill>
                </w14:textFill>
              </w:rPr>
              <w:t>姓名</w:t>
            </w:r>
          </w:p>
        </w:tc>
        <w:tc>
          <w:tcPr>
            <w:tcW w:w="975" w:type="dxa"/>
            <w:vAlign w:val="center"/>
          </w:tcPr>
          <w:p w14:paraId="562F7826">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p>
        </w:tc>
        <w:tc>
          <w:tcPr>
            <w:tcW w:w="1237" w:type="dxa"/>
            <w:vAlign w:val="center"/>
          </w:tcPr>
          <w:p w14:paraId="57C9BA4C">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r>
              <w:rPr>
                <w:rFonts w:hint="default" w:ascii="Nimbus Roman" w:hAnsi="Nimbus Roman" w:eastAsia="方正仿宋_GBK" w:cs="Nimbus Roman"/>
                <w:b/>
                <w:bCs/>
                <w:color w:val="000000" w:themeColor="text1"/>
                <w:sz w:val="24"/>
                <w:szCs w:val="24"/>
                <w14:textFill>
                  <w14:solidFill>
                    <w14:schemeClr w14:val="tx1"/>
                  </w14:solidFill>
                </w14:textFill>
              </w:rPr>
              <w:t>技术职称</w:t>
            </w:r>
          </w:p>
        </w:tc>
        <w:tc>
          <w:tcPr>
            <w:tcW w:w="1669" w:type="dxa"/>
            <w:vAlign w:val="center"/>
          </w:tcPr>
          <w:p w14:paraId="71C2CDAD">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p>
        </w:tc>
        <w:tc>
          <w:tcPr>
            <w:tcW w:w="750" w:type="dxa"/>
            <w:vAlign w:val="center"/>
          </w:tcPr>
          <w:p w14:paraId="44AFCFE0">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r>
              <w:rPr>
                <w:rFonts w:hint="default" w:ascii="Nimbus Roman" w:hAnsi="Nimbus Roman" w:eastAsia="方正仿宋_GBK" w:cs="Nimbus Roman"/>
                <w:b/>
                <w:bCs/>
                <w:color w:val="000000" w:themeColor="text1"/>
                <w:sz w:val="24"/>
                <w:szCs w:val="24"/>
                <w14:textFill>
                  <w14:solidFill>
                    <w14:schemeClr w14:val="tx1"/>
                  </w14:solidFill>
                </w14:textFill>
              </w:rPr>
              <w:t>电话</w:t>
            </w:r>
          </w:p>
        </w:tc>
        <w:tc>
          <w:tcPr>
            <w:tcW w:w="1538" w:type="dxa"/>
            <w:vAlign w:val="center"/>
          </w:tcPr>
          <w:p w14:paraId="2250AAF1">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p>
        </w:tc>
      </w:tr>
      <w:tr w14:paraId="6C322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931" w:type="dxa"/>
            <w:vAlign w:val="center"/>
          </w:tcPr>
          <w:p w14:paraId="3F48465C">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r>
              <w:rPr>
                <w:rFonts w:hint="default" w:ascii="Nimbus Roman" w:hAnsi="Nimbus Roman" w:eastAsia="方正仿宋_GBK" w:cs="Nimbus Roman"/>
                <w:b/>
                <w:bCs/>
                <w:color w:val="000000" w:themeColor="text1"/>
                <w:sz w:val="24"/>
                <w:szCs w:val="24"/>
                <w14:textFill>
                  <w14:solidFill>
                    <w14:schemeClr w14:val="tx1"/>
                  </w14:solidFill>
                </w14:textFill>
              </w:rPr>
              <w:t>技术负责人</w:t>
            </w:r>
          </w:p>
        </w:tc>
        <w:tc>
          <w:tcPr>
            <w:tcW w:w="976" w:type="dxa"/>
            <w:vAlign w:val="center"/>
          </w:tcPr>
          <w:p w14:paraId="4647EA9E">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r>
              <w:rPr>
                <w:rFonts w:hint="default" w:ascii="Nimbus Roman" w:hAnsi="Nimbus Roman" w:eastAsia="方正仿宋_GBK" w:cs="Nimbus Roman"/>
                <w:b/>
                <w:bCs/>
                <w:color w:val="000000" w:themeColor="text1"/>
                <w:sz w:val="24"/>
                <w:szCs w:val="24"/>
                <w14:textFill>
                  <w14:solidFill>
                    <w14:schemeClr w14:val="tx1"/>
                  </w14:solidFill>
                </w14:textFill>
              </w:rPr>
              <w:t>姓名</w:t>
            </w:r>
          </w:p>
        </w:tc>
        <w:tc>
          <w:tcPr>
            <w:tcW w:w="975" w:type="dxa"/>
            <w:vAlign w:val="center"/>
          </w:tcPr>
          <w:p w14:paraId="00C358D4">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p>
        </w:tc>
        <w:tc>
          <w:tcPr>
            <w:tcW w:w="1237" w:type="dxa"/>
            <w:vAlign w:val="center"/>
          </w:tcPr>
          <w:p w14:paraId="6F1261A2">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r>
              <w:rPr>
                <w:rFonts w:hint="default" w:ascii="Nimbus Roman" w:hAnsi="Nimbus Roman" w:eastAsia="方正仿宋_GBK" w:cs="Nimbus Roman"/>
                <w:b/>
                <w:bCs/>
                <w:color w:val="000000" w:themeColor="text1"/>
                <w:sz w:val="24"/>
                <w:szCs w:val="24"/>
                <w14:textFill>
                  <w14:solidFill>
                    <w14:schemeClr w14:val="tx1"/>
                  </w14:solidFill>
                </w14:textFill>
              </w:rPr>
              <w:t>技术职称</w:t>
            </w:r>
          </w:p>
        </w:tc>
        <w:tc>
          <w:tcPr>
            <w:tcW w:w="1669" w:type="dxa"/>
            <w:vAlign w:val="center"/>
          </w:tcPr>
          <w:p w14:paraId="12A2F0A1">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p>
        </w:tc>
        <w:tc>
          <w:tcPr>
            <w:tcW w:w="750" w:type="dxa"/>
            <w:vAlign w:val="center"/>
          </w:tcPr>
          <w:p w14:paraId="7E704285">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r>
              <w:rPr>
                <w:rFonts w:hint="default" w:ascii="Nimbus Roman" w:hAnsi="Nimbus Roman" w:eastAsia="方正仿宋_GBK" w:cs="Nimbus Roman"/>
                <w:b/>
                <w:bCs/>
                <w:color w:val="000000" w:themeColor="text1"/>
                <w:sz w:val="24"/>
                <w:szCs w:val="24"/>
                <w14:textFill>
                  <w14:solidFill>
                    <w14:schemeClr w14:val="tx1"/>
                  </w14:solidFill>
                </w14:textFill>
              </w:rPr>
              <w:t>电话</w:t>
            </w:r>
          </w:p>
        </w:tc>
        <w:tc>
          <w:tcPr>
            <w:tcW w:w="1538" w:type="dxa"/>
            <w:vAlign w:val="center"/>
          </w:tcPr>
          <w:p w14:paraId="3D3877BF">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p>
        </w:tc>
      </w:tr>
      <w:tr w14:paraId="19B68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1931" w:type="dxa"/>
            <w:vAlign w:val="center"/>
          </w:tcPr>
          <w:p w14:paraId="5FC957E8">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r>
              <w:rPr>
                <w:rFonts w:hint="default" w:ascii="Nimbus Roman" w:hAnsi="Nimbus Roman" w:eastAsia="方正仿宋_GBK" w:cs="Nimbus Roman"/>
                <w:b/>
                <w:bCs/>
                <w:color w:val="000000" w:themeColor="text1"/>
                <w:sz w:val="24"/>
                <w:szCs w:val="24"/>
                <w14:textFill>
                  <w14:solidFill>
                    <w14:schemeClr w14:val="tx1"/>
                  </w14:solidFill>
                </w14:textFill>
              </w:rPr>
              <w:t>成立时间</w:t>
            </w:r>
          </w:p>
        </w:tc>
        <w:tc>
          <w:tcPr>
            <w:tcW w:w="1951" w:type="dxa"/>
            <w:gridSpan w:val="2"/>
            <w:vAlign w:val="center"/>
          </w:tcPr>
          <w:p w14:paraId="17505F6A">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p>
        </w:tc>
        <w:tc>
          <w:tcPr>
            <w:tcW w:w="5194" w:type="dxa"/>
            <w:gridSpan w:val="4"/>
            <w:vAlign w:val="center"/>
          </w:tcPr>
          <w:p w14:paraId="32BE1924">
            <w:pPr>
              <w:autoSpaceDE w:val="0"/>
              <w:autoSpaceDN w:val="0"/>
              <w:adjustRightInd w:val="0"/>
              <w:spacing w:line="400" w:lineRule="exact"/>
              <w:ind w:firstLine="1681" w:firstLineChars="700"/>
              <w:rPr>
                <w:rFonts w:hint="default" w:ascii="Nimbus Roman" w:hAnsi="Nimbus Roman" w:eastAsia="方正仿宋_GBK" w:cs="Nimbus Roman"/>
                <w:b/>
                <w:bCs/>
                <w:color w:val="000000" w:themeColor="text1"/>
                <w:sz w:val="24"/>
                <w:szCs w:val="24"/>
                <w14:textFill>
                  <w14:solidFill>
                    <w14:schemeClr w14:val="tx1"/>
                  </w14:solidFill>
                </w14:textFill>
              </w:rPr>
            </w:pPr>
            <w:r>
              <w:rPr>
                <w:rFonts w:hint="default" w:ascii="Nimbus Roman" w:hAnsi="Nimbus Roman" w:eastAsia="方正仿宋_GBK" w:cs="Nimbus Roman"/>
                <w:b/>
                <w:bCs/>
                <w:color w:val="000000" w:themeColor="text1"/>
                <w:sz w:val="24"/>
                <w:szCs w:val="24"/>
                <w14:textFill>
                  <w14:solidFill>
                    <w14:schemeClr w14:val="tx1"/>
                  </w14:solidFill>
                </w14:textFill>
              </w:rPr>
              <w:t>员工总人数：</w:t>
            </w:r>
          </w:p>
        </w:tc>
      </w:tr>
      <w:tr w14:paraId="682E1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1931" w:type="dxa"/>
            <w:vAlign w:val="center"/>
          </w:tcPr>
          <w:p w14:paraId="30DAC080">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r>
              <w:rPr>
                <w:rFonts w:hint="default" w:ascii="Nimbus Roman" w:hAnsi="Nimbus Roman" w:eastAsia="方正仿宋_GBK" w:cs="Nimbus Roman"/>
                <w:b/>
                <w:bCs/>
                <w:color w:val="000000" w:themeColor="text1"/>
                <w:sz w:val="24"/>
                <w:szCs w:val="24"/>
                <w14:textFill>
                  <w14:solidFill>
                    <w14:schemeClr w14:val="tx1"/>
                  </w14:solidFill>
                </w14:textFill>
              </w:rPr>
              <w:t>企业资质等级</w:t>
            </w:r>
          </w:p>
        </w:tc>
        <w:tc>
          <w:tcPr>
            <w:tcW w:w="1951" w:type="dxa"/>
            <w:gridSpan w:val="2"/>
            <w:vAlign w:val="center"/>
          </w:tcPr>
          <w:p w14:paraId="49E79FE7">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p>
        </w:tc>
        <w:tc>
          <w:tcPr>
            <w:tcW w:w="1237" w:type="dxa"/>
            <w:vMerge w:val="restart"/>
            <w:vAlign w:val="center"/>
          </w:tcPr>
          <w:p w14:paraId="1B5052A6">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r>
              <w:rPr>
                <w:rFonts w:hint="default" w:ascii="Nimbus Roman" w:hAnsi="Nimbus Roman" w:eastAsia="方正仿宋_GBK" w:cs="Nimbus Roman"/>
                <w:b/>
                <w:bCs/>
                <w:color w:val="000000" w:themeColor="text1"/>
                <w:sz w:val="24"/>
                <w:szCs w:val="24"/>
                <w14:textFill>
                  <w14:solidFill>
                    <w14:schemeClr w14:val="tx1"/>
                  </w14:solidFill>
                </w14:textFill>
              </w:rPr>
              <w:t>其中</w:t>
            </w:r>
          </w:p>
        </w:tc>
        <w:tc>
          <w:tcPr>
            <w:tcW w:w="1669" w:type="dxa"/>
            <w:vAlign w:val="center"/>
          </w:tcPr>
          <w:p w14:paraId="5F429D66">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r>
              <w:rPr>
                <w:rFonts w:hint="default" w:ascii="Nimbus Roman" w:hAnsi="Nimbus Roman" w:eastAsia="方正仿宋_GBK" w:cs="Nimbus Roman"/>
                <w:b/>
                <w:bCs/>
                <w:color w:val="000000" w:themeColor="text1"/>
                <w:sz w:val="24"/>
                <w:szCs w:val="24"/>
                <w14:textFill>
                  <w14:solidFill>
                    <w14:schemeClr w14:val="tx1"/>
                  </w14:solidFill>
                </w14:textFill>
              </w:rPr>
              <w:t>项目经理</w:t>
            </w:r>
          </w:p>
        </w:tc>
        <w:tc>
          <w:tcPr>
            <w:tcW w:w="2288" w:type="dxa"/>
            <w:gridSpan w:val="2"/>
            <w:vAlign w:val="center"/>
          </w:tcPr>
          <w:p w14:paraId="0503824A">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p>
        </w:tc>
      </w:tr>
      <w:tr w14:paraId="4FA35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1931" w:type="dxa"/>
            <w:vAlign w:val="center"/>
          </w:tcPr>
          <w:p w14:paraId="4CD894C2">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r>
              <w:rPr>
                <w:rFonts w:hint="default" w:ascii="Nimbus Roman" w:hAnsi="Nimbus Roman" w:eastAsia="方正仿宋_GBK" w:cs="Nimbus Roman"/>
                <w:b/>
                <w:bCs/>
                <w:color w:val="000000" w:themeColor="text1"/>
                <w:sz w:val="24"/>
                <w:szCs w:val="24"/>
                <w14:textFill>
                  <w14:solidFill>
                    <w14:schemeClr w14:val="tx1"/>
                  </w14:solidFill>
                </w14:textFill>
              </w:rPr>
              <w:t>营业执照号</w:t>
            </w:r>
          </w:p>
        </w:tc>
        <w:tc>
          <w:tcPr>
            <w:tcW w:w="1951" w:type="dxa"/>
            <w:gridSpan w:val="2"/>
            <w:vAlign w:val="center"/>
          </w:tcPr>
          <w:p w14:paraId="4A244880">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p>
        </w:tc>
        <w:tc>
          <w:tcPr>
            <w:tcW w:w="1237" w:type="dxa"/>
            <w:vMerge w:val="continue"/>
            <w:vAlign w:val="center"/>
          </w:tcPr>
          <w:p w14:paraId="272EC717">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p>
        </w:tc>
        <w:tc>
          <w:tcPr>
            <w:tcW w:w="1669" w:type="dxa"/>
            <w:vAlign w:val="center"/>
          </w:tcPr>
          <w:p w14:paraId="1F44258D">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r>
              <w:rPr>
                <w:rFonts w:hint="default" w:ascii="Nimbus Roman" w:hAnsi="Nimbus Roman" w:eastAsia="方正仿宋_GBK" w:cs="Nimbus Roman"/>
                <w:b/>
                <w:bCs/>
                <w:color w:val="000000" w:themeColor="text1"/>
                <w:sz w:val="24"/>
                <w:szCs w:val="24"/>
                <w14:textFill>
                  <w14:solidFill>
                    <w14:schemeClr w14:val="tx1"/>
                  </w14:solidFill>
                </w14:textFill>
              </w:rPr>
              <w:t>高级职称人员</w:t>
            </w:r>
          </w:p>
        </w:tc>
        <w:tc>
          <w:tcPr>
            <w:tcW w:w="2288" w:type="dxa"/>
            <w:gridSpan w:val="2"/>
            <w:vAlign w:val="center"/>
          </w:tcPr>
          <w:p w14:paraId="3213F5B4">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p>
        </w:tc>
      </w:tr>
      <w:tr w14:paraId="16D6C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1931" w:type="dxa"/>
            <w:vAlign w:val="center"/>
          </w:tcPr>
          <w:p w14:paraId="4A4AB7CB">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r>
              <w:rPr>
                <w:rFonts w:hint="default" w:ascii="Nimbus Roman" w:hAnsi="Nimbus Roman" w:eastAsia="方正仿宋_GBK" w:cs="Nimbus Roman"/>
                <w:b/>
                <w:bCs/>
                <w:color w:val="000000" w:themeColor="text1"/>
                <w:sz w:val="24"/>
                <w:szCs w:val="24"/>
                <w14:textFill>
                  <w14:solidFill>
                    <w14:schemeClr w14:val="tx1"/>
                  </w14:solidFill>
                </w14:textFill>
              </w:rPr>
              <w:t>注册资金</w:t>
            </w:r>
          </w:p>
        </w:tc>
        <w:tc>
          <w:tcPr>
            <w:tcW w:w="1951" w:type="dxa"/>
            <w:gridSpan w:val="2"/>
            <w:vAlign w:val="center"/>
          </w:tcPr>
          <w:p w14:paraId="0C2BD3C2">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p>
        </w:tc>
        <w:tc>
          <w:tcPr>
            <w:tcW w:w="1237" w:type="dxa"/>
            <w:vMerge w:val="continue"/>
            <w:vAlign w:val="center"/>
          </w:tcPr>
          <w:p w14:paraId="21C03FE7">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p>
        </w:tc>
        <w:tc>
          <w:tcPr>
            <w:tcW w:w="1669" w:type="dxa"/>
            <w:vAlign w:val="center"/>
          </w:tcPr>
          <w:p w14:paraId="66BA7BB0">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r>
              <w:rPr>
                <w:rFonts w:hint="default" w:ascii="Nimbus Roman" w:hAnsi="Nimbus Roman" w:eastAsia="方正仿宋_GBK" w:cs="Nimbus Roman"/>
                <w:b/>
                <w:bCs/>
                <w:color w:val="000000" w:themeColor="text1"/>
                <w:sz w:val="24"/>
                <w:szCs w:val="24"/>
                <w14:textFill>
                  <w14:solidFill>
                    <w14:schemeClr w14:val="tx1"/>
                  </w14:solidFill>
                </w14:textFill>
              </w:rPr>
              <w:t>中级职称人员</w:t>
            </w:r>
          </w:p>
        </w:tc>
        <w:tc>
          <w:tcPr>
            <w:tcW w:w="2288" w:type="dxa"/>
            <w:gridSpan w:val="2"/>
            <w:vAlign w:val="center"/>
          </w:tcPr>
          <w:p w14:paraId="7A1C9903">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p>
        </w:tc>
      </w:tr>
      <w:tr w14:paraId="22010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1931" w:type="dxa"/>
            <w:vAlign w:val="center"/>
          </w:tcPr>
          <w:p w14:paraId="223D9FBD">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r>
              <w:rPr>
                <w:rFonts w:hint="default" w:ascii="Nimbus Roman" w:hAnsi="Nimbus Roman" w:eastAsia="方正仿宋_GBK" w:cs="Nimbus Roman"/>
                <w:b/>
                <w:bCs/>
                <w:color w:val="000000" w:themeColor="text1"/>
                <w:sz w:val="24"/>
                <w:szCs w:val="24"/>
                <w14:textFill>
                  <w14:solidFill>
                    <w14:schemeClr w14:val="tx1"/>
                  </w14:solidFill>
                </w14:textFill>
              </w:rPr>
              <w:t>开户银行</w:t>
            </w:r>
          </w:p>
        </w:tc>
        <w:tc>
          <w:tcPr>
            <w:tcW w:w="1951" w:type="dxa"/>
            <w:gridSpan w:val="2"/>
            <w:vAlign w:val="center"/>
          </w:tcPr>
          <w:p w14:paraId="53098434">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p>
        </w:tc>
        <w:tc>
          <w:tcPr>
            <w:tcW w:w="1237" w:type="dxa"/>
            <w:vMerge w:val="continue"/>
            <w:vAlign w:val="center"/>
          </w:tcPr>
          <w:p w14:paraId="2293D801">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p>
        </w:tc>
        <w:tc>
          <w:tcPr>
            <w:tcW w:w="1669" w:type="dxa"/>
            <w:vAlign w:val="center"/>
          </w:tcPr>
          <w:p w14:paraId="389B2403">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r>
              <w:rPr>
                <w:rFonts w:hint="default" w:ascii="Nimbus Roman" w:hAnsi="Nimbus Roman" w:eastAsia="方正仿宋_GBK" w:cs="Nimbus Roman"/>
                <w:b/>
                <w:bCs/>
                <w:color w:val="000000" w:themeColor="text1"/>
                <w:sz w:val="24"/>
                <w:szCs w:val="24"/>
                <w14:textFill>
                  <w14:solidFill>
                    <w14:schemeClr w14:val="tx1"/>
                  </w14:solidFill>
                </w14:textFill>
              </w:rPr>
              <w:t>初级职称人员</w:t>
            </w:r>
          </w:p>
        </w:tc>
        <w:tc>
          <w:tcPr>
            <w:tcW w:w="2288" w:type="dxa"/>
            <w:gridSpan w:val="2"/>
            <w:vAlign w:val="center"/>
          </w:tcPr>
          <w:p w14:paraId="2577736E">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p>
        </w:tc>
      </w:tr>
      <w:tr w14:paraId="3CBE0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1931" w:type="dxa"/>
            <w:vAlign w:val="center"/>
          </w:tcPr>
          <w:p w14:paraId="3835BB96">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r>
              <w:rPr>
                <w:rFonts w:hint="default" w:ascii="Nimbus Roman" w:hAnsi="Nimbus Roman" w:eastAsia="方正仿宋_GBK" w:cs="Nimbus Roman"/>
                <w:b/>
                <w:bCs/>
                <w:color w:val="000000" w:themeColor="text1"/>
                <w:sz w:val="24"/>
                <w:szCs w:val="24"/>
                <w14:textFill>
                  <w14:solidFill>
                    <w14:schemeClr w14:val="tx1"/>
                  </w14:solidFill>
                </w14:textFill>
              </w:rPr>
              <w:t>账号</w:t>
            </w:r>
          </w:p>
        </w:tc>
        <w:tc>
          <w:tcPr>
            <w:tcW w:w="1951" w:type="dxa"/>
            <w:gridSpan w:val="2"/>
            <w:vAlign w:val="center"/>
          </w:tcPr>
          <w:p w14:paraId="78511D74">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p>
        </w:tc>
        <w:tc>
          <w:tcPr>
            <w:tcW w:w="1237" w:type="dxa"/>
            <w:vMerge w:val="continue"/>
            <w:vAlign w:val="center"/>
          </w:tcPr>
          <w:p w14:paraId="71E7177A">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p>
        </w:tc>
        <w:tc>
          <w:tcPr>
            <w:tcW w:w="1669" w:type="dxa"/>
            <w:vAlign w:val="center"/>
          </w:tcPr>
          <w:p w14:paraId="5A891990">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r>
              <w:rPr>
                <w:rFonts w:hint="default" w:ascii="Nimbus Roman" w:hAnsi="Nimbus Roman" w:eastAsia="方正仿宋_GBK" w:cs="Nimbus Roman"/>
                <w:b/>
                <w:bCs/>
                <w:color w:val="000000" w:themeColor="text1"/>
                <w:sz w:val="24"/>
                <w:szCs w:val="24"/>
                <w14:textFill>
                  <w14:solidFill>
                    <w14:schemeClr w14:val="tx1"/>
                  </w14:solidFill>
                </w14:textFill>
              </w:rPr>
              <w:t>技工</w:t>
            </w:r>
          </w:p>
        </w:tc>
        <w:tc>
          <w:tcPr>
            <w:tcW w:w="2288" w:type="dxa"/>
            <w:gridSpan w:val="2"/>
            <w:vAlign w:val="center"/>
          </w:tcPr>
          <w:p w14:paraId="3FAC7C0C">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p>
        </w:tc>
      </w:tr>
      <w:tr w14:paraId="32A52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2" w:hRule="atLeast"/>
        </w:trPr>
        <w:tc>
          <w:tcPr>
            <w:tcW w:w="1931" w:type="dxa"/>
            <w:vAlign w:val="center"/>
          </w:tcPr>
          <w:p w14:paraId="0FE61AF2">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r>
              <w:rPr>
                <w:rFonts w:hint="default" w:ascii="Nimbus Roman" w:hAnsi="Nimbus Roman" w:eastAsia="方正仿宋_GBK" w:cs="Nimbus Roman"/>
                <w:b/>
                <w:bCs/>
                <w:color w:val="000000" w:themeColor="text1"/>
                <w:sz w:val="24"/>
                <w:szCs w:val="24"/>
                <w14:textFill>
                  <w14:solidFill>
                    <w14:schemeClr w14:val="tx1"/>
                  </w14:solidFill>
                </w14:textFill>
              </w:rPr>
              <w:t>经营范围</w:t>
            </w:r>
          </w:p>
        </w:tc>
        <w:tc>
          <w:tcPr>
            <w:tcW w:w="7145" w:type="dxa"/>
            <w:gridSpan w:val="6"/>
            <w:vAlign w:val="center"/>
          </w:tcPr>
          <w:p w14:paraId="0AAC5892">
            <w:pPr>
              <w:autoSpaceDE w:val="0"/>
              <w:autoSpaceDN w:val="0"/>
              <w:adjustRightInd w:val="0"/>
              <w:spacing w:line="400" w:lineRule="exact"/>
              <w:rPr>
                <w:rFonts w:hint="default" w:ascii="Nimbus Roman" w:hAnsi="Nimbus Roman" w:eastAsia="方正仿宋_GBK" w:cs="Nimbus Roman"/>
                <w:b/>
                <w:bCs/>
                <w:color w:val="000000" w:themeColor="text1"/>
                <w:sz w:val="24"/>
                <w:szCs w:val="24"/>
                <w14:textFill>
                  <w14:solidFill>
                    <w14:schemeClr w14:val="tx1"/>
                  </w14:solidFill>
                </w14:textFill>
              </w:rPr>
            </w:pPr>
          </w:p>
        </w:tc>
      </w:tr>
      <w:tr w14:paraId="0B236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1931" w:type="dxa"/>
          </w:tcPr>
          <w:p w14:paraId="087CC1EC">
            <w:pPr>
              <w:autoSpaceDE w:val="0"/>
              <w:autoSpaceDN w:val="0"/>
              <w:adjustRightInd w:val="0"/>
              <w:spacing w:line="400" w:lineRule="exact"/>
              <w:jc w:val="center"/>
              <w:rPr>
                <w:rFonts w:hint="default" w:ascii="Nimbus Roman" w:hAnsi="Nimbus Roman" w:eastAsia="方正仿宋_GBK" w:cs="Nimbus Roman"/>
                <w:b/>
                <w:bCs/>
                <w:color w:val="000000" w:themeColor="text1"/>
                <w:sz w:val="24"/>
                <w:szCs w:val="24"/>
                <w14:textFill>
                  <w14:solidFill>
                    <w14:schemeClr w14:val="tx1"/>
                  </w14:solidFill>
                </w14:textFill>
              </w:rPr>
            </w:pPr>
            <w:r>
              <w:rPr>
                <w:rFonts w:hint="default" w:ascii="Nimbus Roman" w:hAnsi="Nimbus Roman" w:eastAsia="方正仿宋_GBK" w:cs="Nimbus Roman"/>
                <w:b/>
                <w:bCs/>
                <w:color w:val="000000" w:themeColor="text1"/>
                <w:sz w:val="24"/>
                <w:szCs w:val="24"/>
                <w14:textFill>
                  <w14:solidFill>
                    <w14:schemeClr w14:val="tx1"/>
                  </w14:solidFill>
                </w14:textFill>
              </w:rPr>
              <w:t>备注</w:t>
            </w:r>
          </w:p>
        </w:tc>
        <w:tc>
          <w:tcPr>
            <w:tcW w:w="7145" w:type="dxa"/>
            <w:gridSpan w:val="6"/>
          </w:tcPr>
          <w:p w14:paraId="215195A2">
            <w:pPr>
              <w:autoSpaceDE w:val="0"/>
              <w:autoSpaceDN w:val="0"/>
              <w:adjustRightInd w:val="0"/>
              <w:spacing w:line="400" w:lineRule="exact"/>
              <w:jc w:val="left"/>
              <w:rPr>
                <w:rFonts w:hint="default" w:ascii="Nimbus Roman" w:hAnsi="Nimbus Roman" w:eastAsia="方正仿宋_GBK" w:cs="Nimbus Roman"/>
                <w:b/>
                <w:bCs/>
                <w:color w:val="000000" w:themeColor="text1"/>
                <w:sz w:val="24"/>
                <w:szCs w:val="24"/>
                <w14:textFill>
                  <w14:solidFill>
                    <w14:schemeClr w14:val="tx1"/>
                  </w14:solidFill>
                </w14:textFill>
              </w:rPr>
            </w:pPr>
          </w:p>
        </w:tc>
      </w:tr>
    </w:tbl>
    <w:p w14:paraId="75C15BE9">
      <w:pPr>
        <w:overflowPunct w:val="0"/>
        <w:adjustRightInd w:val="0"/>
        <w:spacing w:line="520" w:lineRule="exact"/>
        <w:ind w:firstLine="490" w:firstLineChars="175"/>
        <w:jc w:val="left"/>
        <w:rPr>
          <w:rFonts w:hint="default" w:ascii="Nimbus Roman" w:hAnsi="Nimbus Roman" w:eastAsia="方正仿宋_GBK" w:cs="Nimbus Roman"/>
          <w:b/>
          <w:bCs/>
          <w:color w:val="000000" w:themeColor="text1"/>
          <w:sz w:val="28"/>
          <w:szCs w:val="28"/>
          <w14:textFill>
            <w14:solidFill>
              <w14:schemeClr w14:val="tx1"/>
            </w14:solidFill>
          </w14:textFill>
        </w:rPr>
      </w:pPr>
    </w:p>
    <w:p w14:paraId="39AB85BC">
      <w:pPr>
        <w:overflowPunct w:val="0"/>
        <w:adjustRightInd w:val="0"/>
        <w:spacing w:line="520" w:lineRule="exact"/>
        <w:ind w:firstLine="490" w:firstLineChars="175"/>
        <w:jc w:val="left"/>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比选申请人名称：（盖章）</w:t>
      </w:r>
    </w:p>
    <w:p w14:paraId="10FC1B80">
      <w:pPr>
        <w:overflowPunct w:val="0"/>
        <w:adjustRightInd w:val="0"/>
        <w:spacing w:line="520" w:lineRule="exact"/>
        <w:ind w:firstLine="490" w:firstLineChars="175"/>
        <w:jc w:val="left"/>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法定代表人/单位负责人或授权代表（签字）：</w:t>
      </w:r>
    </w:p>
    <w:p w14:paraId="2BB024CE">
      <w:pPr>
        <w:overflowPunct w:val="0"/>
        <w:adjustRightInd w:val="0"/>
        <w:spacing w:line="520" w:lineRule="exact"/>
        <w:ind w:firstLine="490" w:firstLineChars="175"/>
        <w:jc w:val="left"/>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比选日期：</w:t>
      </w:r>
    </w:p>
    <w:p w14:paraId="06F1A781">
      <w:pPr>
        <w:pStyle w:val="2"/>
        <w:rPr>
          <w:rFonts w:hint="default" w:ascii="Nimbus Roman" w:hAnsi="Nimbus Roman" w:eastAsia="方正仿宋_GBK" w:cs="Nimbus Roman"/>
          <w:b/>
          <w:bCs/>
          <w:color w:val="000000" w:themeColor="text1"/>
          <w:sz w:val="32"/>
          <w:szCs w:val="32"/>
          <w14:textFill>
            <w14:solidFill>
              <w14:schemeClr w14:val="tx1"/>
            </w14:solidFill>
          </w14:textFill>
        </w:rPr>
      </w:pPr>
      <w:r>
        <w:rPr>
          <w:rFonts w:hint="default" w:ascii="Nimbus Roman" w:hAnsi="Nimbus Roman" w:eastAsia="黑体" w:cs="Nimbus Roman"/>
          <w:b/>
          <w:bCs/>
          <w:color w:val="000000" w:themeColor="text1"/>
          <w:sz w:val="32"/>
          <w:szCs w:val="32"/>
          <w14:textFill>
            <w14:solidFill>
              <w14:schemeClr w14:val="tx1"/>
            </w14:solidFill>
          </w14:textFill>
        </w:rPr>
        <w:t>附件6：</w:t>
      </w:r>
    </w:p>
    <w:p w14:paraId="08123846">
      <w:pPr>
        <w:overflowPunct w:val="0"/>
        <w:spacing w:line="100" w:lineRule="exact"/>
        <w:rPr>
          <w:rFonts w:hint="default" w:ascii="Nimbus Roman" w:hAnsi="Nimbus Roman" w:eastAsia="方正仿宋_GBK" w:cs="Nimbus Roman"/>
          <w:b/>
          <w:bCs/>
          <w:color w:val="000000" w:themeColor="text1"/>
          <w:sz w:val="28"/>
          <w:szCs w:val="28"/>
          <w14:textFill>
            <w14:solidFill>
              <w14:schemeClr w14:val="tx1"/>
            </w14:solidFill>
          </w14:textFill>
        </w:rPr>
      </w:pPr>
    </w:p>
    <w:p w14:paraId="00192954">
      <w:pPr>
        <w:overflowPunct w:val="0"/>
        <w:spacing w:line="520" w:lineRule="exact"/>
        <w:ind w:left="-300" w:leftChars="-143"/>
        <w:jc w:val="center"/>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小标宋_GBK" w:cs="Nimbus Roman"/>
          <w:b/>
          <w:bCs/>
          <w:color w:val="000000" w:themeColor="text1"/>
          <w:sz w:val="40"/>
          <w:szCs w:val="40"/>
          <w14:textFill>
            <w14:solidFill>
              <w14:schemeClr w14:val="tx1"/>
            </w14:solidFill>
          </w14:textFill>
        </w:rPr>
        <w:t>商务要求应答表</w:t>
      </w:r>
    </w:p>
    <w:tbl>
      <w:tblPr>
        <w:tblStyle w:val="7"/>
        <w:tblW w:w="84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
        <w:gridCol w:w="3694"/>
        <w:gridCol w:w="3814"/>
      </w:tblGrid>
      <w:tr w14:paraId="7B2F9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10" w:type="dxa"/>
            <w:vAlign w:val="center"/>
          </w:tcPr>
          <w:p w14:paraId="14F3312D">
            <w:pPr>
              <w:overflowPunct w:val="0"/>
              <w:ind w:left="680" w:leftChars="57" w:hanging="560" w:hangingChars="200"/>
              <w:jc w:val="center"/>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序号</w:t>
            </w:r>
          </w:p>
        </w:tc>
        <w:tc>
          <w:tcPr>
            <w:tcW w:w="3694" w:type="dxa"/>
            <w:vAlign w:val="center"/>
          </w:tcPr>
          <w:p w14:paraId="6459E113">
            <w:pPr>
              <w:overflowPunct w:val="0"/>
              <w:jc w:val="center"/>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比选文件要求</w:t>
            </w:r>
          </w:p>
        </w:tc>
        <w:tc>
          <w:tcPr>
            <w:tcW w:w="3814" w:type="dxa"/>
            <w:vAlign w:val="center"/>
          </w:tcPr>
          <w:p w14:paraId="61F34C17">
            <w:pPr>
              <w:overflowPunct w:val="0"/>
              <w:jc w:val="center"/>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响应文件响应</w:t>
            </w:r>
          </w:p>
        </w:tc>
      </w:tr>
      <w:tr w14:paraId="6E9E3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910" w:type="dxa"/>
          </w:tcPr>
          <w:p w14:paraId="2E5ABB74">
            <w:pPr>
              <w:overflowPunct w:val="0"/>
              <w:ind w:left="680" w:leftChars="57" w:hanging="560" w:hangingChars="200"/>
              <w:jc w:val="center"/>
              <w:rPr>
                <w:rFonts w:hint="default" w:ascii="Nimbus Roman" w:hAnsi="Nimbus Roman" w:eastAsia="方正仿宋_GBK" w:cs="Nimbus Roman"/>
                <w:b/>
                <w:bCs/>
                <w:color w:val="000000" w:themeColor="text1"/>
                <w:sz w:val="28"/>
                <w:szCs w:val="28"/>
                <w14:textFill>
                  <w14:solidFill>
                    <w14:schemeClr w14:val="tx1"/>
                  </w14:solidFill>
                </w14:textFill>
              </w:rPr>
            </w:pPr>
          </w:p>
        </w:tc>
        <w:tc>
          <w:tcPr>
            <w:tcW w:w="3694" w:type="dxa"/>
          </w:tcPr>
          <w:p w14:paraId="1771BEC9">
            <w:pPr>
              <w:overflowPunct w:val="0"/>
              <w:ind w:left="680" w:leftChars="57" w:hanging="560" w:hangingChars="200"/>
              <w:jc w:val="center"/>
              <w:rPr>
                <w:rFonts w:hint="default" w:ascii="Nimbus Roman" w:hAnsi="Nimbus Roman" w:eastAsia="方正仿宋_GBK" w:cs="Nimbus Roman"/>
                <w:b/>
                <w:bCs/>
                <w:color w:val="000000" w:themeColor="text1"/>
                <w:sz w:val="28"/>
                <w:szCs w:val="28"/>
                <w14:textFill>
                  <w14:solidFill>
                    <w14:schemeClr w14:val="tx1"/>
                  </w14:solidFill>
                </w14:textFill>
              </w:rPr>
            </w:pPr>
          </w:p>
        </w:tc>
        <w:tc>
          <w:tcPr>
            <w:tcW w:w="3814" w:type="dxa"/>
          </w:tcPr>
          <w:p w14:paraId="3B9416B8">
            <w:pPr>
              <w:overflowPunct w:val="0"/>
              <w:ind w:left="680" w:leftChars="57" w:hanging="560" w:hangingChars="200"/>
              <w:jc w:val="center"/>
              <w:rPr>
                <w:rFonts w:hint="default" w:ascii="Nimbus Roman" w:hAnsi="Nimbus Roman" w:eastAsia="方正仿宋_GBK" w:cs="Nimbus Roman"/>
                <w:b/>
                <w:bCs/>
                <w:color w:val="000000" w:themeColor="text1"/>
                <w:sz w:val="28"/>
                <w:szCs w:val="28"/>
                <w14:textFill>
                  <w14:solidFill>
                    <w14:schemeClr w14:val="tx1"/>
                  </w14:solidFill>
                </w14:textFill>
              </w:rPr>
            </w:pPr>
          </w:p>
        </w:tc>
      </w:tr>
      <w:tr w14:paraId="594E3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910" w:type="dxa"/>
          </w:tcPr>
          <w:p w14:paraId="76B6DB89">
            <w:pPr>
              <w:overflowPunct w:val="0"/>
              <w:ind w:left="680" w:leftChars="57" w:hanging="560" w:hangingChars="200"/>
              <w:jc w:val="center"/>
              <w:rPr>
                <w:rFonts w:hint="default" w:ascii="Nimbus Roman" w:hAnsi="Nimbus Roman" w:eastAsia="方正仿宋_GBK" w:cs="Nimbus Roman"/>
                <w:b/>
                <w:bCs/>
                <w:color w:val="000000" w:themeColor="text1"/>
                <w:sz w:val="28"/>
                <w:szCs w:val="28"/>
                <w14:textFill>
                  <w14:solidFill>
                    <w14:schemeClr w14:val="tx1"/>
                  </w14:solidFill>
                </w14:textFill>
              </w:rPr>
            </w:pPr>
          </w:p>
        </w:tc>
        <w:tc>
          <w:tcPr>
            <w:tcW w:w="3694" w:type="dxa"/>
          </w:tcPr>
          <w:p w14:paraId="2FB85FB6">
            <w:pPr>
              <w:overflowPunct w:val="0"/>
              <w:ind w:left="680" w:leftChars="57" w:hanging="560" w:hangingChars="200"/>
              <w:jc w:val="center"/>
              <w:rPr>
                <w:rFonts w:hint="default" w:ascii="Nimbus Roman" w:hAnsi="Nimbus Roman" w:eastAsia="方正仿宋_GBK" w:cs="Nimbus Roman"/>
                <w:b/>
                <w:bCs/>
                <w:color w:val="000000" w:themeColor="text1"/>
                <w:sz w:val="28"/>
                <w:szCs w:val="28"/>
                <w14:textFill>
                  <w14:solidFill>
                    <w14:schemeClr w14:val="tx1"/>
                  </w14:solidFill>
                </w14:textFill>
              </w:rPr>
            </w:pPr>
          </w:p>
        </w:tc>
        <w:tc>
          <w:tcPr>
            <w:tcW w:w="3814" w:type="dxa"/>
          </w:tcPr>
          <w:p w14:paraId="509B9395">
            <w:pPr>
              <w:overflowPunct w:val="0"/>
              <w:ind w:left="680" w:leftChars="57" w:hanging="560" w:hangingChars="200"/>
              <w:jc w:val="center"/>
              <w:rPr>
                <w:rFonts w:hint="default" w:ascii="Nimbus Roman" w:hAnsi="Nimbus Roman" w:eastAsia="方正仿宋_GBK" w:cs="Nimbus Roman"/>
                <w:b/>
                <w:bCs/>
                <w:color w:val="000000" w:themeColor="text1"/>
                <w:sz w:val="28"/>
                <w:szCs w:val="28"/>
                <w14:textFill>
                  <w14:solidFill>
                    <w14:schemeClr w14:val="tx1"/>
                  </w14:solidFill>
                </w14:textFill>
              </w:rPr>
            </w:pPr>
          </w:p>
        </w:tc>
      </w:tr>
      <w:tr w14:paraId="3B41A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910" w:type="dxa"/>
          </w:tcPr>
          <w:p w14:paraId="03B60B23">
            <w:pPr>
              <w:overflowPunct w:val="0"/>
              <w:ind w:left="680" w:leftChars="57" w:hanging="560" w:hangingChars="200"/>
              <w:jc w:val="center"/>
              <w:rPr>
                <w:rFonts w:hint="default" w:ascii="Nimbus Roman" w:hAnsi="Nimbus Roman" w:eastAsia="方正仿宋_GBK" w:cs="Nimbus Roman"/>
                <w:b/>
                <w:bCs/>
                <w:color w:val="000000" w:themeColor="text1"/>
                <w:sz w:val="28"/>
                <w:szCs w:val="28"/>
                <w14:textFill>
                  <w14:solidFill>
                    <w14:schemeClr w14:val="tx1"/>
                  </w14:solidFill>
                </w14:textFill>
              </w:rPr>
            </w:pPr>
          </w:p>
        </w:tc>
        <w:tc>
          <w:tcPr>
            <w:tcW w:w="3694" w:type="dxa"/>
          </w:tcPr>
          <w:p w14:paraId="4827CF3D">
            <w:pPr>
              <w:overflowPunct w:val="0"/>
              <w:ind w:left="680" w:leftChars="57" w:hanging="560" w:hangingChars="200"/>
              <w:jc w:val="center"/>
              <w:rPr>
                <w:rFonts w:hint="default" w:ascii="Nimbus Roman" w:hAnsi="Nimbus Roman" w:eastAsia="方正仿宋_GBK" w:cs="Nimbus Roman"/>
                <w:b/>
                <w:bCs/>
                <w:color w:val="000000" w:themeColor="text1"/>
                <w:sz w:val="28"/>
                <w:szCs w:val="28"/>
                <w14:textFill>
                  <w14:solidFill>
                    <w14:schemeClr w14:val="tx1"/>
                  </w14:solidFill>
                </w14:textFill>
              </w:rPr>
            </w:pPr>
          </w:p>
        </w:tc>
        <w:tc>
          <w:tcPr>
            <w:tcW w:w="3814" w:type="dxa"/>
          </w:tcPr>
          <w:p w14:paraId="7D4D74F2">
            <w:pPr>
              <w:overflowPunct w:val="0"/>
              <w:ind w:left="680" w:leftChars="57" w:hanging="560" w:hangingChars="200"/>
              <w:jc w:val="center"/>
              <w:rPr>
                <w:rFonts w:hint="default" w:ascii="Nimbus Roman" w:hAnsi="Nimbus Roman" w:eastAsia="方正仿宋_GBK" w:cs="Nimbus Roman"/>
                <w:b/>
                <w:bCs/>
                <w:color w:val="000000" w:themeColor="text1"/>
                <w:sz w:val="28"/>
                <w:szCs w:val="28"/>
                <w14:textFill>
                  <w14:solidFill>
                    <w14:schemeClr w14:val="tx1"/>
                  </w14:solidFill>
                </w14:textFill>
              </w:rPr>
            </w:pPr>
          </w:p>
        </w:tc>
      </w:tr>
      <w:tr w14:paraId="525E3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910" w:type="dxa"/>
          </w:tcPr>
          <w:p w14:paraId="41F137AF">
            <w:pPr>
              <w:overflowPunct w:val="0"/>
              <w:ind w:left="680" w:leftChars="57" w:hanging="560" w:hangingChars="200"/>
              <w:jc w:val="center"/>
              <w:rPr>
                <w:rFonts w:hint="default" w:ascii="Nimbus Roman" w:hAnsi="Nimbus Roman" w:eastAsia="方正仿宋_GBK" w:cs="Nimbus Roman"/>
                <w:b/>
                <w:bCs/>
                <w:color w:val="000000" w:themeColor="text1"/>
                <w:sz w:val="28"/>
                <w:szCs w:val="28"/>
                <w14:textFill>
                  <w14:solidFill>
                    <w14:schemeClr w14:val="tx1"/>
                  </w14:solidFill>
                </w14:textFill>
              </w:rPr>
            </w:pPr>
          </w:p>
        </w:tc>
        <w:tc>
          <w:tcPr>
            <w:tcW w:w="3694" w:type="dxa"/>
          </w:tcPr>
          <w:p w14:paraId="450E4994">
            <w:pPr>
              <w:overflowPunct w:val="0"/>
              <w:ind w:left="680" w:leftChars="57" w:hanging="560" w:hangingChars="200"/>
              <w:jc w:val="center"/>
              <w:rPr>
                <w:rFonts w:hint="default" w:ascii="Nimbus Roman" w:hAnsi="Nimbus Roman" w:eastAsia="方正仿宋_GBK" w:cs="Nimbus Roman"/>
                <w:b/>
                <w:bCs/>
                <w:color w:val="000000" w:themeColor="text1"/>
                <w:sz w:val="28"/>
                <w:szCs w:val="28"/>
                <w14:textFill>
                  <w14:solidFill>
                    <w14:schemeClr w14:val="tx1"/>
                  </w14:solidFill>
                </w14:textFill>
              </w:rPr>
            </w:pPr>
          </w:p>
        </w:tc>
        <w:tc>
          <w:tcPr>
            <w:tcW w:w="3814" w:type="dxa"/>
          </w:tcPr>
          <w:p w14:paraId="0B920727">
            <w:pPr>
              <w:overflowPunct w:val="0"/>
              <w:ind w:left="680" w:leftChars="57" w:hanging="560" w:hangingChars="200"/>
              <w:jc w:val="center"/>
              <w:rPr>
                <w:rFonts w:hint="default" w:ascii="Nimbus Roman" w:hAnsi="Nimbus Roman" w:eastAsia="方正仿宋_GBK" w:cs="Nimbus Roman"/>
                <w:b/>
                <w:bCs/>
                <w:color w:val="000000" w:themeColor="text1"/>
                <w:sz w:val="28"/>
                <w:szCs w:val="28"/>
                <w14:textFill>
                  <w14:solidFill>
                    <w14:schemeClr w14:val="tx1"/>
                  </w14:solidFill>
                </w14:textFill>
              </w:rPr>
            </w:pPr>
          </w:p>
        </w:tc>
      </w:tr>
    </w:tbl>
    <w:p w14:paraId="0A011F7C">
      <w:pPr>
        <w:overflowPunct w:val="0"/>
        <w:spacing w:line="520" w:lineRule="exact"/>
        <w:ind w:left="680" w:leftChars="57" w:hanging="560" w:hangingChars="200"/>
        <w:rPr>
          <w:rFonts w:hint="default" w:ascii="Nimbus Roman" w:hAnsi="Nimbus Roman" w:eastAsia="方正仿宋_GBK" w:cs="Nimbus Roman"/>
          <w:b/>
          <w:bCs/>
          <w:color w:val="000000" w:themeColor="text1"/>
          <w:sz w:val="28"/>
          <w:szCs w:val="28"/>
          <w14:textFill>
            <w14:solidFill>
              <w14:schemeClr w14:val="tx1"/>
            </w14:solidFill>
          </w14:textFill>
        </w:rPr>
      </w:pPr>
    </w:p>
    <w:p w14:paraId="161EF503">
      <w:pPr>
        <w:overflowPunct w:val="0"/>
        <w:spacing w:line="520" w:lineRule="exact"/>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注：</w:t>
      </w:r>
    </w:p>
    <w:p w14:paraId="22BCBD80">
      <w:pPr>
        <w:overflowPunct w:val="0"/>
        <w:spacing w:line="520" w:lineRule="exact"/>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1.比选申请人需根据比选公告第四大点商务要求据实逐条填写，不得虚假响应，虚假响应的，其比选申请文件无效并按规定追究其相关责任。</w:t>
      </w:r>
    </w:p>
    <w:p w14:paraId="1FC24523">
      <w:pPr>
        <w:overflowPunct w:val="0"/>
        <w:spacing w:line="520" w:lineRule="exact"/>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2.“响应内容”一栏申请人需按照实际响应（承诺）的内容完整填写，不能以“响应”、“完全响应”等替代。</w:t>
      </w:r>
    </w:p>
    <w:p w14:paraId="789B0A44">
      <w:pPr>
        <w:overflowPunct w:val="0"/>
        <w:spacing w:line="520" w:lineRule="exact"/>
        <w:ind w:left="680" w:leftChars="57" w:hanging="560" w:hangingChars="200"/>
        <w:rPr>
          <w:rFonts w:hint="default" w:ascii="Nimbus Roman" w:hAnsi="Nimbus Roman" w:eastAsia="方正仿宋_GBK" w:cs="Nimbus Roman"/>
          <w:b/>
          <w:bCs/>
          <w:color w:val="000000" w:themeColor="text1"/>
          <w:sz w:val="28"/>
          <w:szCs w:val="28"/>
          <w14:textFill>
            <w14:solidFill>
              <w14:schemeClr w14:val="tx1"/>
            </w14:solidFill>
          </w14:textFill>
        </w:rPr>
      </w:pPr>
    </w:p>
    <w:p w14:paraId="6DFC0FE3">
      <w:pPr>
        <w:overflowPunct w:val="0"/>
        <w:spacing w:line="520" w:lineRule="exact"/>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比选申请人名称：（盖章）</w:t>
      </w:r>
    </w:p>
    <w:p w14:paraId="698AD806">
      <w:pPr>
        <w:overflowPunct w:val="0"/>
        <w:spacing w:line="520" w:lineRule="exact"/>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法定代表人或授权代表（签字）：</w:t>
      </w:r>
    </w:p>
    <w:p w14:paraId="6381E31E">
      <w:pPr>
        <w:pStyle w:val="2"/>
        <w:overflowPunct w:val="0"/>
        <w:spacing w:line="520" w:lineRule="exact"/>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比选日期：</w:t>
      </w:r>
    </w:p>
    <w:p w14:paraId="502B7351">
      <w:pPr>
        <w:pStyle w:val="2"/>
        <w:rPr>
          <w:rFonts w:hint="default" w:ascii="Nimbus Roman" w:hAnsi="Nimbus Roman" w:eastAsia="方正仿宋_GBK" w:cs="Nimbus Roman"/>
          <w:b/>
          <w:bCs/>
          <w:color w:val="000000" w:themeColor="text1"/>
          <w:sz w:val="32"/>
          <w:szCs w:val="32"/>
          <w14:textFill>
            <w14:solidFill>
              <w14:schemeClr w14:val="tx1"/>
            </w14:solidFill>
          </w14:textFill>
        </w:rPr>
      </w:pPr>
    </w:p>
    <w:p w14:paraId="284EE028">
      <w:pPr>
        <w:pStyle w:val="2"/>
        <w:rPr>
          <w:rFonts w:hint="default" w:ascii="Nimbus Roman" w:hAnsi="Nimbus Roman" w:eastAsia="方正仿宋_GBK" w:cs="Nimbus Roman"/>
          <w:b/>
          <w:bCs/>
          <w:color w:val="000000" w:themeColor="text1"/>
          <w:sz w:val="32"/>
          <w:szCs w:val="32"/>
          <w14:textFill>
            <w14:solidFill>
              <w14:schemeClr w14:val="tx1"/>
            </w14:solidFill>
          </w14:textFill>
        </w:rPr>
      </w:pPr>
      <w:r>
        <w:rPr>
          <w:rFonts w:hint="default" w:ascii="Nimbus Roman" w:hAnsi="Nimbus Roman" w:eastAsia="黑体" w:cs="Nimbus Roman"/>
          <w:b/>
          <w:bCs/>
          <w:color w:val="000000" w:themeColor="text1"/>
          <w:sz w:val="32"/>
          <w:szCs w:val="32"/>
          <w14:textFill>
            <w14:solidFill>
              <w14:schemeClr w14:val="tx1"/>
            </w14:solidFill>
          </w14:textFill>
        </w:rPr>
        <w:t>附件7：</w:t>
      </w:r>
    </w:p>
    <w:p w14:paraId="6C843011">
      <w:pPr>
        <w:pStyle w:val="2"/>
        <w:overflowPunct w:val="0"/>
        <w:spacing w:line="100" w:lineRule="exact"/>
        <w:rPr>
          <w:rFonts w:hint="default" w:ascii="Nimbus Roman" w:hAnsi="Nimbus Roman" w:eastAsia="方正仿宋_GBK" w:cs="Nimbus Roman"/>
          <w:b/>
          <w:bCs/>
          <w:color w:val="000000" w:themeColor="text1"/>
          <w:sz w:val="32"/>
          <w:szCs w:val="32"/>
          <w14:textFill>
            <w14:solidFill>
              <w14:schemeClr w14:val="tx1"/>
            </w14:solidFill>
          </w14:textFill>
        </w:rPr>
      </w:pPr>
    </w:p>
    <w:p w14:paraId="44A1FA3E">
      <w:pPr>
        <w:pStyle w:val="3"/>
        <w:keepLines w:val="0"/>
        <w:tabs>
          <w:tab w:val="left" w:pos="0"/>
        </w:tabs>
        <w:overflowPunct w:val="0"/>
        <w:spacing w:line="520" w:lineRule="exact"/>
        <w:jc w:val="center"/>
        <w:rPr>
          <w:rFonts w:hint="default" w:ascii="Nimbus Roman" w:hAnsi="Nimbus Roman" w:eastAsia="方正小标宋_GBK" w:cs="Nimbus Roman"/>
          <w:b/>
          <w:bCs/>
          <w:color w:val="000000" w:themeColor="text1"/>
          <w:sz w:val="40"/>
          <w:szCs w:val="40"/>
          <w14:textFill>
            <w14:solidFill>
              <w14:schemeClr w14:val="tx1"/>
            </w14:solidFill>
          </w14:textFill>
        </w:rPr>
      </w:pPr>
      <w:r>
        <w:rPr>
          <w:rFonts w:hint="default" w:ascii="Nimbus Roman" w:hAnsi="Nimbus Roman" w:eastAsia="方正小标宋_GBK" w:cs="Nimbus Roman"/>
          <w:b/>
          <w:bCs/>
          <w:color w:val="000000" w:themeColor="text1"/>
          <w:sz w:val="40"/>
          <w:szCs w:val="40"/>
          <w14:textFill>
            <w14:solidFill>
              <w14:schemeClr w14:val="tx1"/>
            </w14:solidFill>
          </w14:textFill>
        </w:rPr>
        <w:t>报价表</w:t>
      </w:r>
    </w:p>
    <w:p w14:paraId="7CD094B8">
      <w:pPr>
        <w:overflowPunct w:val="0"/>
        <w:spacing w:line="520" w:lineRule="exact"/>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比选项目名称：</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1"/>
        <w:gridCol w:w="3618"/>
        <w:gridCol w:w="1894"/>
        <w:gridCol w:w="2291"/>
      </w:tblGrid>
      <w:tr w14:paraId="78579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81" w:type="dxa"/>
            <w:vAlign w:val="center"/>
          </w:tcPr>
          <w:p w14:paraId="3ECAE319">
            <w:pPr>
              <w:overflowPunct w:val="0"/>
              <w:spacing w:line="520" w:lineRule="exact"/>
              <w:jc w:val="center"/>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序号</w:t>
            </w:r>
          </w:p>
        </w:tc>
        <w:tc>
          <w:tcPr>
            <w:tcW w:w="3618" w:type="dxa"/>
            <w:vAlign w:val="center"/>
          </w:tcPr>
          <w:p w14:paraId="1808592A">
            <w:pPr>
              <w:overflowPunct w:val="0"/>
              <w:spacing w:line="520" w:lineRule="exact"/>
              <w:jc w:val="center"/>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服务内容</w:t>
            </w:r>
          </w:p>
        </w:tc>
        <w:tc>
          <w:tcPr>
            <w:tcW w:w="1894" w:type="dxa"/>
            <w:vAlign w:val="center"/>
          </w:tcPr>
          <w:p w14:paraId="4391E45A">
            <w:pPr>
              <w:overflowPunct w:val="0"/>
              <w:spacing w:line="520" w:lineRule="exact"/>
              <w:jc w:val="center"/>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服务期限</w:t>
            </w:r>
          </w:p>
        </w:tc>
        <w:tc>
          <w:tcPr>
            <w:tcW w:w="2291" w:type="dxa"/>
            <w:vAlign w:val="center"/>
          </w:tcPr>
          <w:p w14:paraId="0BE14E00">
            <w:pPr>
              <w:overflowPunct w:val="0"/>
              <w:spacing w:line="520" w:lineRule="exact"/>
              <w:jc w:val="center"/>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报价（万元）</w:t>
            </w:r>
          </w:p>
        </w:tc>
      </w:tr>
      <w:tr w14:paraId="0137D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jc w:val="center"/>
        </w:trPr>
        <w:tc>
          <w:tcPr>
            <w:tcW w:w="981" w:type="dxa"/>
            <w:vAlign w:val="center"/>
          </w:tcPr>
          <w:p w14:paraId="6B544E18">
            <w:pPr>
              <w:overflowPunct w:val="0"/>
              <w:spacing w:line="520" w:lineRule="exact"/>
              <w:jc w:val="center"/>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1</w:t>
            </w:r>
          </w:p>
        </w:tc>
        <w:tc>
          <w:tcPr>
            <w:tcW w:w="3618" w:type="dxa"/>
            <w:vAlign w:val="center"/>
          </w:tcPr>
          <w:p w14:paraId="49F1D63A">
            <w:pPr>
              <w:overflowPunct w:val="0"/>
              <w:spacing w:line="520" w:lineRule="exact"/>
              <w:ind w:firstLine="590"/>
              <w:jc w:val="center"/>
              <w:rPr>
                <w:rFonts w:hint="default" w:ascii="Nimbus Roman" w:hAnsi="Nimbus Roman" w:eastAsia="方正仿宋_GBK" w:cs="Nimbus Roman"/>
                <w:b/>
                <w:bCs/>
                <w:color w:val="000000" w:themeColor="text1"/>
                <w:sz w:val="28"/>
                <w:szCs w:val="28"/>
                <w14:textFill>
                  <w14:solidFill>
                    <w14:schemeClr w14:val="tx1"/>
                  </w14:solidFill>
                </w14:textFill>
              </w:rPr>
            </w:pPr>
          </w:p>
        </w:tc>
        <w:tc>
          <w:tcPr>
            <w:tcW w:w="1894" w:type="dxa"/>
            <w:vAlign w:val="center"/>
          </w:tcPr>
          <w:p w14:paraId="57B39829">
            <w:pPr>
              <w:overflowPunct w:val="0"/>
              <w:spacing w:line="520" w:lineRule="exact"/>
              <w:ind w:firstLine="590"/>
              <w:jc w:val="center"/>
              <w:rPr>
                <w:rFonts w:hint="default" w:ascii="Nimbus Roman" w:hAnsi="Nimbus Roman" w:eastAsia="方正仿宋_GBK" w:cs="Nimbus Roman"/>
                <w:b/>
                <w:bCs/>
                <w:color w:val="000000" w:themeColor="text1"/>
                <w:sz w:val="28"/>
                <w:szCs w:val="28"/>
                <w14:textFill>
                  <w14:solidFill>
                    <w14:schemeClr w14:val="tx1"/>
                  </w14:solidFill>
                </w14:textFill>
              </w:rPr>
            </w:pPr>
          </w:p>
        </w:tc>
        <w:tc>
          <w:tcPr>
            <w:tcW w:w="2291" w:type="dxa"/>
            <w:vAlign w:val="center"/>
          </w:tcPr>
          <w:p w14:paraId="7F468D15">
            <w:pPr>
              <w:overflowPunct w:val="0"/>
              <w:spacing w:line="520" w:lineRule="exact"/>
              <w:ind w:firstLine="590"/>
              <w:jc w:val="center"/>
              <w:rPr>
                <w:rFonts w:hint="default" w:ascii="Nimbus Roman" w:hAnsi="Nimbus Roman" w:eastAsia="方正仿宋_GBK" w:cs="Nimbus Roman"/>
                <w:b/>
                <w:bCs/>
                <w:color w:val="000000" w:themeColor="text1"/>
                <w:sz w:val="28"/>
                <w:szCs w:val="28"/>
                <w14:textFill>
                  <w14:solidFill>
                    <w14:schemeClr w14:val="tx1"/>
                  </w14:solidFill>
                </w14:textFill>
              </w:rPr>
            </w:pPr>
          </w:p>
        </w:tc>
      </w:tr>
      <w:tr w14:paraId="1D231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jc w:val="center"/>
        </w:trPr>
        <w:tc>
          <w:tcPr>
            <w:tcW w:w="981" w:type="dxa"/>
            <w:vAlign w:val="center"/>
          </w:tcPr>
          <w:p w14:paraId="25DD1213">
            <w:pPr>
              <w:overflowPunct w:val="0"/>
              <w:spacing w:line="520" w:lineRule="exact"/>
              <w:jc w:val="center"/>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2</w:t>
            </w:r>
          </w:p>
        </w:tc>
        <w:tc>
          <w:tcPr>
            <w:tcW w:w="3618" w:type="dxa"/>
            <w:vAlign w:val="center"/>
          </w:tcPr>
          <w:p w14:paraId="33C204FF">
            <w:pPr>
              <w:overflowPunct w:val="0"/>
              <w:spacing w:line="520" w:lineRule="exact"/>
              <w:ind w:firstLine="590"/>
              <w:jc w:val="center"/>
              <w:rPr>
                <w:rFonts w:hint="default" w:ascii="Nimbus Roman" w:hAnsi="Nimbus Roman" w:eastAsia="方正仿宋_GBK" w:cs="Nimbus Roman"/>
                <w:b/>
                <w:bCs/>
                <w:color w:val="000000" w:themeColor="text1"/>
                <w:sz w:val="28"/>
                <w:szCs w:val="28"/>
                <w14:textFill>
                  <w14:solidFill>
                    <w14:schemeClr w14:val="tx1"/>
                  </w14:solidFill>
                </w14:textFill>
              </w:rPr>
            </w:pPr>
          </w:p>
        </w:tc>
        <w:tc>
          <w:tcPr>
            <w:tcW w:w="1894" w:type="dxa"/>
            <w:vAlign w:val="center"/>
          </w:tcPr>
          <w:p w14:paraId="750765D4">
            <w:pPr>
              <w:overflowPunct w:val="0"/>
              <w:spacing w:line="520" w:lineRule="exact"/>
              <w:ind w:firstLine="590"/>
              <w:jc w:val="center"/>
              <w:rPr>
                <w:rFonts w:hint="default" w:ascii="Nimbus Roman" w:hAnsi="Nimbus Roman" w:eastAsia="方正仿宋_GBK" w:cs="Nimbus Roman"/>
                <w:b/>
                <w:bCs/>
                <w:color w:val="000000" w:themeColor="text1"/>
                <w:sz w:val="28"/>
                <w:szCs w:val="28"/>
                <w14:textFill>
                  <w14:solidFill>
                    <w14:schemeClr w14:val="tx1"/>
                  </w14:solidFill>
                </w14:textFill>
              </w:rPr>
            </w:pPr>
          </w:p>
        </w:tc>
        <w:tc>
          <w:tcPr>
            <w:tcW w:w="2291" w:type="dxa"/>
            <w:vAlign w:val="center"/>
          </w:tcPr>
          <w:p w14:paraId="47C6BDC3">
            <w:pPr>
              <w:overflowPunct w:val="0"/>
              <w:spacing w:line="520" w:lineRule="exact"/>
              <w:ind w:firstLine="590"/>
              <w:jc w:val="center"/>
              <w:rPr>
                <w:rFonts w:hint="default" w:ascii="Nimbus Roman" w:hAnsi="Nimbus Roman" w:eastAsia="方正仿宋_GBK" w:cs="Nimbus Roman"/>
                <w:b/>
                <w:bCs/>
                <w:color w:val="000000" w:themeColor="text1"/>
                <w:sz w:val="28"/>
                <w:szCs w:val="28"/>
                <w14:textFill>
                  <w14:solidFill>
                    <w14:schemeClr w14:val="tx1"/>
                  </w14:solidFill>
                </w14:textFill>
              </w:rPr>
            </w:pPr>
          </w:p>
        </w:tc>
      </w:tr>
      <w:tr w14:paraId="07C17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jc w:val="center"/>
        </w:trPr>
        <w:tc>
          <w:tcPr>
            <w:tcW w:w="981" w:type="dxa"/>
            <w:vAlign w:val="center"/>
          </w:tcPr>
          <w:p w14:paraId="4EC80A90">
            <w:pPr>
              <w:overflowPunct w:val="0"/>
              <w:spacing w:line="520" w:lineRule="exact"/>
              <w:jc w:val="center"/>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3</w:t>
            </w:r>
          </w:p>
        </w:tc>
        <w:tc>
          <w:tcPr>
            <w:tcW w:w="3618" w:type="dxa"/>
            <w:vAlign w:val="center"/>
          </w:tcPr>
          <w:p w14:paraId="128BBC0A">
            <w:pPr>
              <w:overflowPunct w:val="0"/>
              <w:spacing w:line="520" w:lineRule="exact"/>
              <w:ind w:firstLine="590"/>
              <w:jc w:val="center"/>
              <w:rPr>
                <w:rFonts w:hint="default" w:ascii="Nimbus Roman" w:hAnsi="Nimbus Roman" w:eastAsia="方正仿宋_GBK" w:cs="Nimbus Roman"/>
                <w:b/>
                <w:bCs/>
                <w:color w:val="000000" w:themeColor="text1"/>
                <w:sz w:val="28"/>
                <w:szCs w:val="28"/>
                <w14:textFill>
                  <w14:solidFill>
                    <w14:schemeClr w14:val="tx1"/>
                  </w14:solidFill>
                </w14:textFill>
              </w:rPr>
            </w:pPr>
          </w:p>
        </w:tc>
        <w:tc>
          <w:tcPr>
            <w:tcW w:w="1894" w:type="dxa"/>
            <w:vAlign w:val="center"/>
          </w:tcPr>
          <w:p w14:paraId="041BAB7C">
            <w:pPr>
              <w:overflowPunct w:val="0"/>
              <w:spacing w:line="520" w:lineRule="exact"/>
              <w:ind w:firstLine="590"/>
              <w:jc w:val="center"/>
              <w:rPr>
                <w:rFonts w:hint="default" w:ascii="Nimbus Roman" w:hAnsi="Nimbus Roman" w:eastAsia="方正仿宋_GBK" w:cs="Nimbus Roman"/>
                <w:b/>
                <w:bCs/>
                <w:color w:val="000000" w:themeColor="text1"/>
                <w:sz w:val="28"/>
                <w:szCs w:val="28"/>
                <w14:textFill>
                  <w14:solidFill>
                    <w14:schemeClr w14:val="tx1"/>
                  </w14:solidFill>
                </w14:textFill>
              </w:rPr>
            </w:pPr>
          </w:p>
        </w:tc>
        <w:tc>
          <w:tcPr>
            <w:tcW w:w="2291" w:type="dxa"/>
            <w:vAlign w:val="center"/>
          </w:tcPr>
          <w:p w14:paraId="6DEEA5CE">
            <w:pPr>
              <w:overflowPunct w:val="0"/>
              <w:spacing w:line="520" w:lineRule="exact"/>
              <w:ind w:firstLine="590"/>
              <w:jc w:val="center"/>
              <w:rPr>
                <w:rFonts w:hint="default" w:ascii="Nimbus Roman" w:hAnsi="Nimbus Roman" w:eastAsia="方正仿宋_GBK" w:cs="Nimbus Roman"/>
                <w:b/>
                <w:bCs/>
                <w:color w:val="000000" w:themeColor="text1"/>
                <w:sz w:val="28"/>
                <w:szCs w:val="28"/>
                <w14:textFill>
                  <w14:solidFill>
                    <w14:schemeClr w14:val="tx1"/>
                  </w14:solidFill>
                </w14:textFill>
              </w:rPr>
            </w:pPr>
          </w:p>
        </w:tc>
      </w:tr>
      <w:tr w14:paraId="40E0C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jc w:val="center"/>
        </w:trPr>
        <w:tc>
          <w:tcPr>
            <w:tcW w:w="6493" w:type="dxa"/>
            <w:gridSpan w:val="3"/>
            <w:vAlign w:val="center"/>
          </w:tcPr>
          <w:p w14:paraId="2997F989">
            <w:pPr>
              <w:overflowPunct w:val="0"/>
              <w:spacing w:line="520" w:lineRule="exact"/>
              <w:jc w:val="center"/>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合  计(万元)</w:t>
            </w:r>
          </w:p>
        </w:tc>
        <w:tc>
          <w:tcPr>
            <w:tcW w:w="2291" w:type="dxa"/>
            <w:vAlign w:val="center"/>
          </w:tcPr>
          <w:p w14:paraId="2C4D2C58">
            <w:pPr>
              <w:overflowPunct w:val="0"/>
              <w:spacing w:line="520" w:lineRule="exact"/>
              <w:ind w:firstLine="590"/>
              <w:rPr>
                <w:rFonts w:hint="default" w:ascii="Nimbus Roman" w:hAnsi="Nimbus Roman" w:eastAsia="方正仿宋_GBK" w:cs="Nimbus Roman"/>
                <w:b/>
                <w:bCs/>
                <w:color w:val="000000" w:themeColor="text1"/>
                <w:sz w:val="28"/>
                <w:szCs w:val="28"/>
                <w14:textFill>
                  <w14:solidFill>
                    <w14:schemeClr w14:val="tx1"/>
                  </w14:solidFill>
                </w14:textFill>
              </w:rPr>
            </w:pPr>
          </w:p>
        </w:tc>
      </w:tr>
      <w:tr w14:paraId="30CF1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jc w:val="center"/>
        </w:trPr>
        <w:tc>
          <w:tcPr>
            <w:tcW w:w="981" w:type="dxa"/>
            <w:vAlign w:val="center"/>
          </w:tcPr>
          <w:p w14:paraId="02B1E64D">
            <w:pPr>
              <w:overflowPunct w:val="0"/>
              <w:spacing w:line="320" w:lineRule="exact"/>
              <w:jc w:val="center"/>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报价</w:t>
            </w:r>
          </w:p>
          <w:p w14:paraId="30C2EFE6">
            <w:pPr>
              <w:overflowPunct w:val="0"/>
              <w:spacing w:line="320" w:lineRule="exact"/>
              <w:jc w:val="center"/>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总价</w:t>
            </w:r>
          </w:p>
        </w:tc>
        <w:tc>
          <w:tcPr>
            <w:tcW w:w="7803" w:type="dxa"/>
            <w:gridSpan w:val="3"/>
            <w:vAlign w:val="center"/>
          </w:tcPr>
          <w:p w14:paraId="438D1521">
            <w:pPr>
              <w:overflowPunct w:val="0"/>
              <w:spacing w:line="520" w:lineRule="exact"/>
              <w:ind w:firstLine="280" w:firstLineChars="100"/>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人民币大写：              （人民币小写：    万元）</w:t>
            </w:r>
          </w:p>
        </w:tc>
      </w:tr>
    </w:tbl>
    <w:p w14:paraId="475931ED">
      <w:pPr>
        <w:overflowPunct w:val="0"/>
        <w:spacing w:line="520" w:lineRule="exact"/>
        <w:rPr>
          <w:rFonts w:hint="default" w:ascii="Nimbus Roman" w:hAnsi="Nimbus Roman" w:eastAsia="方正仿宋_GBK" w:cs="Nimbus Roman"/>
          <w:b/>
          <w:bCs/>
          <w:color w:val="000000" w:themeColor="text1"/>
          <w:sz w:val="28"/>
          <w:szCs w:val="28"/>
          <w14:textFill>
            <w14:solidFill>
              <w14:schemeClr w14:val="tx1"/>
            </w14:solidFill>
          </w14:textFill>
        </w:rPr>
      </w:pPr>
    </w:p>
    <w:p w14:paraId="71AB35D7">
      <w:pPr>
        <w:overflowPunct w:val="0"/>
        <w:spacing w:line="520" w:lineRule="exact"/>
        <w:ind w:firstLine="560" w:firstLineChars="200"/>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注：报价应是最终用户验收合格后的总价，包括设备运输、保险、代理、安装调试、培训、税费和比选文件规定的其它费用。</w:t>
      </w:r>
    </w:p>
    <w:p w14:paraId="3F342CBE">
      <w:pPr>
        <w:overflowPunct w:val="0"/>
        <w:spacing w:line="520" w:lineRule="exact"/>
        <w:rPr>
          <w:rFonts w:hint="default" w:ascii="Nimbus Roman" w:hAnsi="Nimbus Roman" w:eastAsia="方正仿宋_GBK" w:cs="Nimbus Roman"/>
          <w:b/>
          <w:bCs/>
          <w:color w:val="000000" w:themeColor="text1"/>
          <w:sz w:val="28"/>
          <w:szCs w:val="28"/>
          <w14:textFill>
            <w14:solidFill>
              <w14:schemeClr w14:val="tx1"/>
            </w14:solidFill>
          </w14:textFill>
        </w:rPr>
      </w:pPr>
    </w:p>
    <w:p w14:paraId="4ABC63E7">
      <w:pPr>
        <w:overflowPunct w:val="0"/>
        <w:spacing w:line="520" w:lineRule="exact"/>
        <w:ind w:firstLine="560" w:firstLineChars="200"/>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比选申请人名称：（盖章）</w:t>
      </w:r>
    </w:p>
    <w:p w14:paraId="371B8672">
      <w:pPr>
        <w:overflowPunct w:val="0"/>
        <w:spacing w:line="520" w:lineRule="exact"/>
        <w:ind w:firstLine="560" w:firstLineChars="200"/>
        <w:rPr>
          <w:rFonts w:hint="default" w:ascii="Nimbus Roman" w:hAnsi="Nimbus Roman" w:eastAsia="方正仿宋_GBK" w:cs="Nimbus Roman"/>
          <w:b/>
          <w:bCs/>
          <w:color w:val="000000" w:themeColor="text1"/>
          <w:sz w:val="28"/>
          <w:szCs w:val="28"/>
          <w14:textFill>
            <w14:solidFill>
              <w14:schemeClr w14:val="tx1"/>
            </w14:solidFill>
          </w14:textFill>
        </w:rPr>
      </w:pPr>
      <w:r>
        <w:rPr>
          <w:rFonts w:hint="default" w:ascii="Nimbus Roman" w:hAnsi="Nimbus Roman" w:eastAsia="方正仿宋_GBK" w:cs="Nimbus Roman"/>
          <w:b/>
          <w:bCs/>
          <w:color w:val="000000" w:themeColor="text1"/>
          <w:sz w:val="28"/>
          <w:szCs w:val="28"/>
          <w14:textFill>
            <w14:solidFill>
              <w14:schemeClr w14:val="tx1"/>
            </w14:solidFill>
          </w14:textFill>
        </w:rPr>
        <w:t>法定代表人或授权代表（签字）：</w:t>
      </w:r>
    </w:p>
    <w:p w14:paraId="5CA88879">
      <w:pPr>
        <w:overflowPunct w:val="0"/>
        <w:spacing w:line="520" w:lineRule="exact"/>
        <w:ind w:firstLine="560" w:firstLineChars="200"/>
        <w:rPr>
          <w:rFonts w:hint="default" w:ascii="Times New Roman" w:hAnsi="Times New Roman" w:eastAsia="方正仿宋_GBK" w:cs="Times New Roman"/>
          <w:b/>
          <w:bCs/>
          <w:color w:val="000000" w:themeColor="text1"/>
          <w:sz w:val="28"/>
          <w:szCs w:val="28"/>
          <w14:textFill>
            <w14:solidFill>
              <w14:schemeClr w14:val="tx1"/>
            </w14:solidFill>
          </w14:textFill>
        </w:rPr>
      </w:pPr>
      <w:r>
        <w:rPr>
          <w:rFonts w:hint="default" w:ascii="Times New Roman" w:hAnsi="Times New Roman" w:eastAsia="方正仿宋_GBK" w:cs="Times New Roman"/>
          <w:b/>
          <w:bCs/>
          <w:color w:val="000000" w:themeColor="text1"/>
          <w:sz w:val="28"/>
          <w:szCs w:val="28"/>
          <w14:textFill>
            <w14:solidFill>
              <w14:schemeClr w14:val="tx1"/>
            </w14:solidFill>
          </w14:textFill>
        </w:rPr>
        <w:t>比选日期：</w:t>
      </w:r>
    </w:p>
    <w:p w14:paraId="55366AC0">
      <w:pPr>
        <w:pStyle w:val="2"/>
        <w:rPr>
          <w:rFonts w:hint="default" w:ascii="Times New Roman" w:hAnsi="Times New Roman" w:eastAsia="方正仿宋_GBK" w:cs="Times New Roman"/>
          <w:b/>
          <w:bCs/>
          <w:color w:val="000000" w:themeColor="text1"/>
          <w:sz w:val="32"/>
          <w:szCs w:val="32"/>
          <w14:textFill>
            <w14:solidFill>
              <w14:schemeClr w14:val="tx1"/>
            </w14:solidFill>
          </w14:textFill>
        </w:rPr>
      </w:pPr>
    </w:p>
    <w:p w14:paraId="271651AC"/>
    <w:sectPr>
      <w:footerReference r:id="rId3" w:type="default"/>
      <w:footerReference r:id="rId4" w:type="even"/>
      <w:pgSz w:w="11906" w:h="16838"/>
      <w:pgMar w:top="1871" w:right="1701" w:bottom="1701" w:left="1701"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Nimbus Roman">
    <w:altName w:val="Segoe Print"/>
    <w:panose1 w:val="00000500000000000000"/>
    <w:charset w:val="00"/>
    <w:family w:val="auto"/>
    <w:pitch w:val="default"/>
    <w:sig w:usb0="00000000" w:usb1="00000000" w:usb2="00000000" w:usb3="00000000" w:csb0="6000009F" w:csb1="00000000"/>
  </w:font>
  <w:font w:name="方正仿宋_GBK">
    <w:altName w:val="微软雅黑"/>
    <w:panose1 w:val="02000000000000000000"/>
    <w:charset w:val="86"/>
    <w:family w:val="auto"/>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EF644">
    <w:pPr>
      <w:pStyle w:val="6"/>
      <w:jc w:val="right"/>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445135" cy="204470"/>
              <wp:effectExtent l="0" t="0" r="0" b="0"/>
              <wp:wrapNone/>
              <wp:docPr id="1" name="Text Box 1"/>
              <wp:cNvGraphicFramePr/>
              <a:graphic xmlns:a="http://schemas.openxmlformats.org/drawingml/2006/main">
                <a:graphicData uri="http://schemas.microsoft.com/office/word/2010/wordprocessingShape">
                  <wps:wsp>
                    <wps:cNvSpPr txBox="1">
                      <a:spLocks noChangeArrowheads="1"/>
                    </wps:cNvSpPr>
                    <wps:spPr bwMode="auto">
                      <a:xfrm>
                        <a:off x="0" y="0"/>
                        <a:ext cx="445135" cy="204470"/>
                      </a:xfrm>
                      <a:prstGeom prst="rect">
                        <a:avLst/>
                      </a:prstGeom>
                      <a:noFill/>
                      <a:ln>
                        <a:noFill/>
                      </a:ln>
                    </wps:spPr>
                    <wps:txbx>
                      <w:txbxContent>
                        <w:p w14:paraId="7F2B1D9E">
                          <w:pPr>
                            <w:pStyle w:val="6"/>
                            <w:rPr>
                              <w:rFonts w:ascii="Times New Roman" w:hAnsi="Times New Roman" w:cs="Times New Roman"/>
                              <w:b/>
                              <w:bCs/>
                              <w:sz w:val="28"/>
                              <w:szCs w:val="28"/>
                            </w:rPr>
                          </w:pPr>
                          <w:r>
                            <w:rPr>
                              <w:rFonts w:ascii="Times New Roman" w:hAnsi="Times New Roman" w:cs="Times New Roman"/>
                              <w:b/>
                              <w:bCs/>
                              <w:sz w:val="28"/>
                              <w:szCs w:val="28"/>
                            </w:rPr>
                            <w:t>—</w:t>
                          </w: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PAGE  \* MERGEFORMAT </w:instrText>
                          </w:r>
                          <w:r>
                            <w:rPr>
                              <w:rFonts w:ascii="Times New Roman" w:hAnsi="Times New Roman" w:cs="Times New Roman"/>
                              <w:b/>
                              <w:bCs/>
                              <w:sz w:val="28"/>
                              <w:szCs w:val="28"/>
                            </w:rPr>
                            <w:fldChar w:fldCharType="separate"/>
                          </w:r>
                          <w:r>
                            <w:rPr>
                              <w:rFonts w:ascii="Times New Roman" w:hAnsi="Times New Roman" w:cs="Times New Roman"/>
                              <w:b/>
                              <w:bCs/>
                              <w:sz w:val="28"/>
                              <w:szCs w:val="28"/>
                            </w:rPr>
                            <w:t>15</w:t>
                          </w:r>
                          <w:r>
                            <w:rPr>
                              <w:rFonts w:ascii="Times New Roman" w:hAnsi="Times New Roman" w:cs="Times New Roman"/>
                              <w:b/>
                              <w:bCs/>
                              <w:sz w:val="28"/>
                              <w:szCs w:val="28"/>
                            </w:rPr>
                            <w:fldChar w:fldCharType="end"/>
                          </w:r>
                          <w:r>
                            <w:rPr>
                              <w:rFonts w:ascii="Times New Roman" w:hAnsi="Times New Roman" w:cs="Times New Roman"/>
                              <w:b/>
                              <w:bCs/>
                              <w:sz w:val="28"/>
                              <w:szCs w:val="28"/>
                            </w:rPr>
                            <w:t>—</w:t>
                          </w:r>
                        </w:p>
                      </w:txbxContent>
                    </wps:txbx>
                    <wps:bodyPr rot="0" vert="horz" wrap="none" lIns="0" tIns="0" rIns="0" bIns="0" anchor="t" anchorCtr="0" upright="1">
                      <a:spAutoFit/>
                    </wps:bodyPr>
                  </wps:wsp>
                </a:graphicData>
              </a:graphic>
            </wp:anchor>
          </w:drawing>
        </mc:Choice>
        <mc:Fallback>
          <w:pict>
            <v:shape id="Text Box 1" o:spid="_x0000_s1026" o:spt="202" type="#_x0000_t202" style="position:absolute;left:0pt;margin-top:0pt;height:16.1pt;width:35.05pt;mso-position-horizontal:outside;mso-position-horizontal-relative:margin;mso-wrap-style:none;z-index:251659264;mso-width-relative:page;mso-height-relative:page;" filled="f" stroked="f" coordsize="21600,21600" o:gfxdata="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mqUuvtEAAAADAQAADwAAAAAAAAABACAAAAAiAAAAZHJzL2Rvd25yZXYueG1sUEsBAhQA&#10;FAAAAAgAh07iQMejnMP5AQAAAQQAAA4AAAAAAAAAAQAgAAAAIAEAAGRycy9lMm9Eb2MueG1sUEsF&#10;BgAAAAAGAAYAWQEAAIsFAAAAAA==&#10;">
              <v:fill on="f" focussize="0,0"/>
              <v:stroke on="f"/>
              <v:imagedata o:title=""/>
              <o:lock v:ext="edit" aspectratio="f"/>
              <v:textbox inset="0mm,0mm,0mm,0mm" style="mso-fit-shape-to-text:t;">
                <w:txbxContent>
                  <w:p w14:paraId="7F2B1D9E">
                    <w:pPr>
                      <w:pStyle w:val="6"/>
                      <w:rPr>
                        <w:rFonts w:ascii="Times New Roman" w:hAnsi="Times New Roman" w:cs="Times New Roman"/>
                        <w:b/>
                        <w:bCs/>
                        <w:sz w:val="28"/>
                        <w:szCs w:val="28"/>
                      </w:rPr>
                    </w:pPr>
                    <w:r>
                      <w:rPr>
                        <w:rFonts w:ascii="Times New Roman" w:hAnsi="Times New Roman" w:cs="Times New Roman"/>
                        <w:b/>
                        <w:bCs/>
                        <w:sz w:val="28"/>
                        <w:szCs w:val="28"/>
                      </w:rPr>
                      <w:t>—</w:t>
                    </w: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PAGE  \* MERGEFORMAT </w:instrText>
                    </w:r>
                    <w:r>
                      <w:rPr>
                        <w:rFonts w:ascii="Times New Roman" w:hAnsi="Times New Roman" w:cs="Times New Roman"/>
                        <w:b/>
                        <w:bCs/>
                        <w:sz w:val="28"/>
                        <w:szCs w:val="28"/>
                      </w:rPr>
                      <w:fldChar w:fldCharType="separate"/>
                    </w:r>
                    <w:r>
                      <w:rPr>
                        <w:rFonts w:ascii="Times New Roman" w:hAnsi="Times New Roman" w:cs="Times New Roman"/>
                        <w:b/>
                        <w:bCs/>
                        <w:sz w:val="28"/>
                        <w:szCs w:val="28"/>
                      </w:rPr>
                      <w:t>15</w:t>
                    </w:r>
                    <w:r>
                      <w:rPr>
                        <w:rFonts w:ascii="Times New Roman" w:hAnsi="Times New Roman" w:cs="Times New Roman"/>
                        <w:b/>
                        <w:bCs/>
                        <w:sz w:val="28"/>
                        <w:szCs w:val="28"/>
                      </w:rPr>
                      <w:fldChar w:fldCharType="end"/>
                    </w:r>
                    <w:r>
                      <w:rPr>
                        <w:rFonts w:ascii="Times New Roman" w:hAnsi="Times New Roman" w:cs="Times New Roman"/>
                        <w:b/>
                        <w:bCs/>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7168E">
    <w:pPr>
      <w:pStyle w:val="6"/>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445135" cy="204470"/>
              <wp:effectExtent l="0" t="0" r="0" b="0"/>
              <wp:wrapNone/>
              <wp:docPr id="2" name="Text Box 2"/>
              <wp:cNvGraphicFramePr/>
              <a:graphic xmlns:a="http://schemas.openxmlformats.org/drawingml/2006/main">
                <a:graphicData uri="http://schemas.microsoft.com/office/word/2010/wordprocessingShape">
                  <wps:wsp>
                    <wps:cNvSpPr txBox="1">
                      <a:spLocks noChangeArrowheads="1"/>
                    </wps:cNvSpPr>
                    <wps:spPr bwMode="auto">
                      <a:xfrm>
                        <a:off x="0" y="0"/>
                        <a:ext cx="445135" cy="204470"/>
                      </a:xfrm>
                      <a:prstGeom prst="rect">
                        <a:avLst/>
                      </a:prstGeom>
                      <a:noFill/>
                      <a:ln>
                        <a:noFill/>
                      </a:ln>
                    </wps:spPr>
                    <wps:txbx>
                      <w:txbxContent>
                        <w:p w14:paraId="6ABE3FA7">
                          <w:pPr>
                            <w:pStyle w:val="6"/>
                            <w:rPr>
                              <w:rFonts w:ascii="Times New Roman" w:hAnsi="Times New Roman" w:cs="Times New Roman"/>
                              <w:b/>
                              <w:bCs/>
                              <w:sz w:val="28"/>
                              <w:szCs w:val="28"/>
                            </w:rPr>
                          </w:pPr>
                          <w:r>
                            <w:rPr>
                              <w:rFonts w:ascii="Times New Roman" w:hAnsi="Times New Roman" w:cs="Times New Roman"/>
                              <w:b/>
                              <w:bCs/>
                              <w:sz w:val="28"/>
                              <w:szCs w:val="28"/>
                            </w:rPr>
                            <w:t>—</w:t>
                          </w: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PAGE  \* MERGEFORMAT </w:instrText>
                          </w:r>
                          <w:r>
                            <w:rPr>
                              <w:rFonts w:ascii="Times New Roman" w:hAnsi="Times New Roman" w:cs="Times New Roman"/>
                              <w:b/>
                              <w:bCs/>
                              <w:sz w:val="28"/>
                              <w:szCs w:val="28"/>
                            </w:rPr>
                            <w:fldChar w:fldCharType="separate"/>
                          </w:r>
                          <w:r>
                            <w:rPr>
                              <w:rFonts w:ascii="Times New Roman" w:hAnsi="Times New Roman" w:cs="Times New Roman"/>
                              <w:b/>
                              <w:bCs/>
                              <w:sz w:val="28"/>
                              <w:szCs w:val="28"/>
                            </w:rPr>
                            <w:t>14</w:t>
                          </w:r>
                          <w:r>
                            <w:rPr>
                              <w:rFonts w:ascii="Times New Roman" w:hAnsi="Times New Roman" w:cs="Times New Roman"/>
                              <w:b/>
                              <w:bCs/>
                              <w:sz w:val="28"/>
                              <w:szCs w:val="28"/>
                            </w:rPr>
                            <w:fldChar w:fldCharType="end"/>
                          </w:r>
                          <w:r>
                            <w:rPr>
                              <w:rFonts w:ascii="Times New Roman" w:hAnsi="Times New Roman" w:cs="Times New Roman"/>
                              <w:b/>
                              <w:bCs/>
                              <w:sz w:val="28"/>
                              <w:szCs w:val="28"/>
                            </w:rPr>
                            <w:t>—</w:t>
                          </w:r>
                        </w:p>
                      </w:txbxContent>
                    </wps:txbx>
                    <wps:bodyPr rot="0" vert="horz" wrap="none" lIns="0" tIns="0" rIns="0" bIns="0" anchor="t" anchorCtr="0" upright="1">
                      <a:spAutoFit/>
                    </wps:bodyPr>
                  </wps:wsp>
                </a:graphicData>
              </a:graphic>
            </wp:anchor>
          </w:drawing>
        </mc:Choice>
        <mc:Fallback>
          <w:pict>
            <v:shape id="Text Box 2" o:spid="_x0000_s1026" o:spt="202" type="#_x0000_t202" style="position:absolute;left:0pt;margin-top:0pt;height:16.1pt;width:35.05pt;mso-position-horizontal:outside;mso-position-horizontal-relative:margin;mso-wrap-style:none;z-index:251660288;mso-width-relative:page;mso-height-relative:page;" filled="f" stroked="f" coordsize="21600,21600" o:gfxdata="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apS6+0QAAAAMBAAAPAAAAAAAAAAEAIAAAACIAAABkcnMvZG93bnJldi54bWxQSwEC&#10;FAAUAAAACACHTuJAA3Ex+PsBAAABBAAADgAAAAAAAAABACAAAAAgAQAAZHJzL2Uyb0RvYy54bWxQ&#10;SwUGAAAAAAYABgBZAQAAjQUAAAAA&#10;">
              <v:fill on="f" focussize="0,0"/>
              <v:stroke on="f"/>
              <v:imagedata o:title=""/>
              <o:lock v:ext="edit" aspectratio="f"/>
              <v:textbox inset="0mm,0mm,0mm,0mm" style="mso-fit-shape-to-text:t;">
                <w:txbxContent>
                  <w:p w14:paraId="6ABE3FA7">
                    <w:pPr>
                      <w:pStyle w:val="6"/>
                      <w:rPr>
                        <w:rFonts w:ascii="Times New Roman" w:hAnsi="Times New Roman" w:cs="Times New Roman"/>
                        <w:b/>
                        <w:bCs/>
                        <w:sz w:val="28"/>
                        <w:szCs w:val="28"/>
                      </w:rPr>
                    </w:pPr>
                    <w:r>
                      <w:rPr>
                        <w:rFonts w:ascii="Times New Roman" w:hAnsi="Times New Roman" w:cs="Times New Roman"/>
                        <w:b/>
                        <w:bCs/>
                        <w:sz w:val="28"/>
                        <w:szCs w:val="28"/>
                      </w:rPr>
                      <w:t>—</w:t>
                    </w: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PAGE  \* MERGEFORMAT </w:instrText>
                    </w:r>
                    <w:r>
                      <w:rPr>
                        <w:rFonts w:ascii="Times New Roman" w:hAnsi="Times New Roman" w:cs="Times New Roman"/>
                        <w:b/>
                        <w:bCs/>
                        <w:sz w:val="28"/>
                        <w:szCs w:val="28"/>
                      </w:rPr>
                      <w:fldChar w:fldCharType="separate"/>
                    </w:r>
                    <w:r>
                      <w:rPr>
                        <w:rFonts w:ascii="Times New Roman" w:hAnsi="Times New Roman" w:cs="Times New Roman"/>
                        <w:b/>
                        <w:bCs/>
                        <w:sz w:val="28"/>
                        <w:szCs w:val="28"/>
                      </w:rPr>
                      <w:t>14</w:t>
                    </w:r>
                    <w:r>
                      <w:rPr>
                        <w:rFonts w:ascii="Times New Roman" w:hAnsi="Times New Roman" w:cs="Times New Roman"/>
                        <w:b/>
                        <w:bCs/>
                        <w:sz w:val="28"/>
                        <w:szCs w:val="28"/>
                      </w:rPr>
                      <w:fldChar w:fldCharType="end"/>
                    </w:r>
                    <w:r>
                      <w:rPr>
                        <w:rFonts w:ascii="Times New Roman" w:hAnsi="Times New Roman" w:cs="Times New Roman"/>
                        <w:b/>
                        <w:bCs/>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2140D1"/>
    <w:rsid w:val="402140D1"/>
    <w:rsid w:val="63783B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qFormat/>
    <w:uiPriority w:val="0"/>
    <w:pPr>
      <w:keepNext/>
      <w:keepLines/>
      <w:spacing w:before="120" w:after="120"/>
      <w:outlineLvl w:val="1"/>
    </w:pPr>
    <w:rPr>
      <w:rFonts w:ascii="Arial" w:hAnsi="Arial" w:eastAsia="仿宋"/>
      <w:b/>
      <w:bCs/>
      <w:sz w:val="28"/>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4">
    <w:name w:val="Body Text Indent"/>
    <w:basedOn w:val="1"/>
    <w:qFormat/>
    <w:uiPriority w:val="0"/>
    <w:pPr>
      <w:ind w:firstLine="630"/>
    </w:pPr>
    <w:rPr>
      <w:sz w:val="32"/>
    </w:rPr>
  </w:style>
  <w:style w:type="paragraph" w:styleId="5">
    <w:name w:val="Body Text Indent 2"/>
    <w:basedOn w:val="1"/>
    <w:qFormat/>
    <w:uiPriority w:val="0"/>
    <w:pPr>
      <w:ind w:firstLine="630"/>
    </w:pPr>
    <w:rPr>
      <w:sz w:val="32"/>
    </w:rPr>
  </w:style>
  <w:style w:type="paragraph" w:styleId="6">
    <w:name w:val="footer"/>
    <w:basedOn w:val="1"/>
    <w:semiHidden/>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2026-05-26T08:35:00Z</dcterms:created>
  <dc:creator>WPS_1340646282</dc:creator>
  <cp:lastModifiedBy>WPS_1340646282</cp:lastModifiedBy>
  <dcterms:modified xsi:type="dcterms:W3CDTF">2026-05-26T08:36:34Z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BFEEF48F32C04B6DA451D04CDC8C1DB3_11</vt:lpwstr>
  </property>
  <property fmtid="{D5CDD505-2E9C-101B-9397-08002B2CF9AE}" pid="4" name="KSOTemplateDocerSaveRecord">
    <vt:lpwstr>eyJoZGlkIjoiMDg3NDEzMTEwZmQ3ZTNjYzZjMzJhZTAwNTM2NWQ0NTgiLCJ1c2VySWQiOiIxMzQwNjQ2MjgyIn0=</vt:lpwstr>
  </property>
</Properties>
</file>